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C6" w:rsidRPr="00A46CDC" w:rsidRDefault="002A789F" w:rsidP="002A789F">
      <w:pPr>
        <w:rPr>
          <w:rFonts w:cs="Times New Roman"/>
          <w:b/>
          <w:sz w:val="26"/>
          <w:szCs w:val="26"/>
        </w:rPr>
      </w:pPr>
      <w:r w:rsidRPr="00A46CDC">
        <w:rPr>
          <w:rFonts w:cs="Times New Roman"/>
          <w:b/>
          <w:sz w:val="26"/>
          <w:szCs w:val="26"/>
        </w:rPr>
        <w:t>UWAGI DLA RECYTATORA</w:t>
      </w:r>
    </w:p>
    <w:p w:rsidR="005D5453" w:rsidRPr="005925F7" w:rsidRDefault="002A789F" w:rsidP="005925F7">
      <w:pPr>
        <w:jc w:val="both"/>
        <w:rPr>
          <w:rFonts w:cs="Times New Roman"/>
          <w:sz w:val="26"/>
          <w:szCs w:val="26"/>
        </w:rPr>
      </w:pPr>
      <w:r w:rsidRPr="00A46CDC">
        <w:rPr>
          <w:rFonts w:cs="Times New Roman"/>
          <w:sz w:val="26"/>
          <w:szCs w:val="26"/>
        </w:rPr>
        <w:t xml:space="preserve">Proszę Państwa, w związku z powtarzającymi się pytaniami odnośnie </w:t>
      </w:r>
      <w:r w:rsidRPr="00A46CDC">
        <w:rPr>
          <w:rFonts w:cs="Times New Roman"/>
          <w:b/>
          <w:sz w:val="26"/>
          <w:szCs w:val="26"/>
        </w:rPr>
        <w:t>uczestnictwa</w:t>
      </w:r>
      <w:r w:rsidRPr="00A46CDC">
        <w:rPr>
          <w:rFonts w:cs="Times New Roman"/>
          <w:sz w:val="26"/>
          <w:szCs w:val="26"/>
        </w:rPr>
        <w:t xml:space="preserve">, </w:t>
      </w:r>
      <w:r w:rsidR="00DF60ED">
        <w:rPr>
          <w:rFonts w:cs="Times New Roman"/>
          <w:sz w:val="26"/>
          <w:szCs w:val="26"/>
        </w:rPr>
        <w:br/>
      </w:r>
      <w:r w:rsidRPr="00A46CDC">
        <w:rPr>
          <w:rFonts w:cs="Times New Roman"/>
          <w:sz w:val="26"/>
          <w:szCs w:val="26"/>
        </w:rPr>
        <w:t xml:space="preserve">jak i </w:t>
      </w:r>
      <w:r w:rsidRPr="00A46CDC">
        <w:rPr>
          <w:rFonts w:cs="Times New Roman"/>
          <w:b/>
          <w:sz w:val="26"/>
          <w:szCs w:val="26"/>
        </w:rPr>
        <w:t>występu</w:t>
      </w:r>
      <w:r w:rsidRPr="00A46CDC">
        <w:rPr>
          <w:rFonts w:cs="Times New Roman"/>
          <w:sz w:val="26"/>
          <w:szCs w:val="26"/>
        </w:rPr>
        <w:t xml:space="preserve"> dzieci i młodzieży w </w:t>
      </w:r>
      <w:r w:rsidRPr="00A46CDC">
        <w:rPr>
          <w:rFonts w:cs="Times New Roman"/>
          <w:b/>
          <w:sz w:val="26"/>
          <w:szCs w:val="26"/>
        </w:rPr>
        <w:t>konkursach recytatorskich</w:t>
      </w:r>
      <w:r w:rsidRPr="00A46CDC">
        <w:rPr>
          <w:rFonts w:cs="Times New Roman"/>
          <w:sz w:val="26"/>
          <w:szCs w:val="26"/>
        </w:rPr>
        <w:t xml:space="preserve">, w tym w </w:t>
      </w:r>
      <w:r w:rsidR="00A46CDC" w:rsidRPr="00A46CDC">
        <w:rPr>
          <w:rFonts w:cs="Times New Roman"/>
          <w:sz w:val="26"/>
          <w:szCs w:val="26"/>
        </w:rPr>
        <w:t>„</w:t>
      </w:r>
      <w:r w:rsidR="00A46CDC" w:rsidRPr="00A46CDC">
        <w:rPr>
          <w:rFonts w:cs="Times New Roman"/>
          <w:b/>
          <w:sz w:val="26"/>
          <w:szCs w:val="26"/>
          <w:u w:val="single"/>
        </w:rPr>
        <w:t>Warszawskiej S</w:t>
      </w:r>
      <w:r w:rsidRPr="00A46CDC">
        <w:rPr>
          <w:rFonts w:cs="Times New Roman"/>
          <w:b/>
          <w:sz w:val="26"/>
          <w:szCs w:val="26"/>
          <w:u w:val="single"/>
        </w:rPr>
        <w:t>yrence</w:t>
      </w:r>
      <w:r w:rsidRPr="00A46CDC">
        <w:rPr>
          <w:rFonts w:cs="Times New Roman"/>
          <w:sz w:val="26"/>
          <w:szCs w:val="26"/>
        </w:rPr>
        <w:t xml:space="preserve">” – </w:t>
      </w:r>
      <w:r w:rsidRPr="005925F7">
        <w:rPr>
          <w:rFonts w:cs="Times New Roman"/>
          <w:b/>
          <w:sz w:val="26"/>
          <w:szCs w:val="26"/>
        </w:rPr>
        <w:t>kilka</w:t>
      </w:r>
      <w:r w:rsidRPr="00A46CDC">
        <w:rPr>
          <w:rFonts w:cs="Times New Roman"/>
          <w:sz w:val="26"/>
          <w:szCs w:val="26"/>
        </w:rPr>
        <w:t xml:space="preserve"> </w:t>
      </w:r>
      <w:r w:rsidR="005925F7" w:rsidRPr="00A46CDC">
        <w:rPr>
          <w:rFonts w:cs="Times New Roman"/>
          <w:sz w:val="26"/>
          <w:szCs w:val="26"/>
        </w:rPr>
        <w:t>NAJWAŻNIEJSZYCH</w:t>
      </w:r>
      <w:r w:rsidRPr="00A46CDC">
        <w:rPr>
          <w:rFonts w:cs="Times New Roman"/>
          <w:sz w:val="26"/>
          <w:szCs w:val="26"/>
        </w:rPr>
        <w:t xml:space="preserve"> uwag:</w:t>
      </w:r>
    </w:p>
    <w:p w:rsidR="00A46CDC" w:rsidRPr="00A46CDC" w:rsidRDefault="00A46CDC" w:rsidP="00A46CDC">
      <w:pPr>
        <w:ind w:firstLine="360"/>
        <w:jc w:val="both"/>
        <w:rPr>
          <w:rFonts w:cs="Times New Roman"/>
          <w:sz w:val="26"/>
          <w:szCs w:val="26"/>
        </w:rPr>
      </w:pPr>
      <w:r w:rsidRPr="00B82A81">
        <w:rPr>
          <w:rFonts w:cs="Times New Roman"/>
          <w:sz w:val="26"/>
          <w:szCs w:val="26"/>
          <w:u w:val="single"/>
        </w:rPr>
        <w:t>KARTY ZGŁOSZENIOWE</w:t>
      </w:r>
      <w:r>
        <w:rPr>
          <w:rFonts w:cs="Times New Roman"/>
          <w:sz w:val="26"/>
          <w:szCs w:val="26"/>
        </w:rPr>
        <w:t>:</w:t>
      </w:r>
    </w:p>
    <w:p w:rsidR="002A789F" w:rsidRPr="00B82A81" w:rsidRDefault="002A789F" w:rsidP="002A789F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 w:rsidRPr="00A46CDC">
        <w:rPr>
          <w:rFonts w:cs="Times New Roman"/>
          <w:sz w:val="26"/>
          <w:szCs w:val="26"/>
        </w:rPr>
        <w:t xml:space="preserve">prosimy o </w:t>
      </w:r>
      <w:r w:rsidRPr="00A46CDC">
        <w:rPr>
          <w:rFonts w:cs="Times New Roman"/>
          <w:b/>
          <w:sz w:val="26"/>
          <w:szCs w:val="26"/>
        </w:rPr>
        <w:t>dokładne</w:t>
      </w:r>
      <w:r w:rsidRPr="00A46CDC">
        <w:rPr>
          <w:rFonts w:cs="Times New Roman"/>
          <w:sz w:val="26"/>
          <w:szCs w:val="26"/>
        </w:rPr>
        <w:t xml:space="preserve"> i </w:t>
      </w:r>
      <w:r w:rsidRPr="003519DF">
        <w:rPr>
          <w:rFonts w:cs="Times New Roman"/>
          <w:b/>
          <w:sz w:val="26"/>
          <w:szCs w:val="26"/>
          <w:u w:val="single"/>
        </w:rPr>
        <w:t>czytelne</w:t>
      </w:r>
      <w:r w:rsidRPr="00A46CDC">
        <w:rPr>
          <w:rFonts w:cs="Times New Roman"/>
          <w:sz w:val="26"/>
          <w:szCs w:val="26"/>
        </w:rPr>
        <w:t xml:space="preserve"> wypełnianie </w:t>
      </w:r>
      <w:r w:rsidRPr="00A46CDC">
        <w:rPr>
          <w:rFonts w:cs="Times New Roman"/>
          <w:b/>
          <w:sz w:val="26"/>
          <w:szCs w:val="26"/>
        </w:rPr>
        <w:t>kart zgłoszeniowych</w:t>
      </w:r>
      <w:r w:rsidR="00A46CDC">
        <w:rPr>
          <w:rFonts w:cs="Times New Roman"/>
          <w:b/>
          <w:sz w:val="26"/>
          <w:szCs w:val="26"/>
        </w:rPr>
        <w:t xml:space="preserve"> </w:t>
      </w:r>
    </w:p>
    <w:p w:rsidR="00B82A81" w:rsidRPr="00234D7C" w:rsidRDefault="00B82A81" w:rsidP="00B82A81">
      <w:pPr>
        <w:pStyle w:val="Akapitzlist"/>
        <w:rPr>
          <w:rFonts w:cs="Times New Roman"/>
          <w:sz w:val="20"/>
          <w:szCs w:val="20"/>
        </w:rPr>
      </w:pPr>
    </w:p>
    <w:p w:rsidR="00A46CDC" w:rsidRDefault="00A46CDC" w:rsidP="00A46CDC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 w:rsidRPr="00A46CDC">
        <w:rPr>
          <w:rFonts w:cs="Times New Roman"/>
          <w:b/>
          <w:sz w:val="26"/>
          <w:szCs w:val="26"/>
        </w:rPr>
        <w:t>ilość utworów</w:t>
      </w:r>
      <w:r w:rsidRPr="00A46CDC">
        <w:rPr>
          <w:rFonts w:cs="Times New Roman"/>
          <w:sz w:val="26"/>
          <w:szCs w:val="26"/>
        </w:rPr>
        <w:t xml:space="preserve"> </w:t>
      </w:r>
      <w:r w:rsidRPr="00A46CDC">
        <w:rPr>
          <w:rFonts w:cs="Times New Roman"/>
          <w:sz w:val="26"/>
          <w:szCs w:val="26"/>
          <w:u w:val="single"/>
        </w:rPr>
        <w:t>zgłaszanych</w:t>
      </w:r>
      <w:r w:rsidRPr="00A46CDC">
        <w:rPr>
          <w:rFonts w:cs="Times New Roman"/>
          <w:sz w:val="26"/>
          <w:szCs w:val="26"/>
        </w:rPr>
        <w:t xml:space="preserve"> do prezentacji </w:t>
      </w:r>
      <w:r>
        <w:rPr>
          <w:rFonts w:cs="Times New Roman"/>
          <w:b/>
          <w:sz w:val="26"/>
          <w:szCs w:val="26"/>
        </w:rPr>
        <w:t xml:space="preserve">zależy </w:t>
      </w:r>
      <w:r>
        <w:rPr>
          <w:rFonts w:cs="Times New Roman"/>
          <w:sz w:val="26"/>
          <w:szCs w:val="26"/>
        </w:rPr>
        <w:t xml:space="preserve">od </w:t>
      </w:r>
      <w:r>
        <w:rPr>
          <w:rFonts w:cs="Times New Roman"/>
          <w:b/>
          <w:sz w:val="26"/>
          <w:szCs w:val="26"/>
        </w:rPr>
        <w:t>kategorii wiekowej</w:t>
      </w:r>
      <w:r w:rsidR="00DF60ED">
        <w:rPr>
          <w:rFonts w:cs="Times New Roman"/>
          <w:b/>
          <w:sz w:val="26"/>
          <w:szCs w:val="26"/>
        </w:rPr>
        <w:t xml:space="preserve"> </w:t>
      </w:r>
      <w:r w:rsidR="00DF60ED" w:rsidRPr="00DF60ED">
        <w:rPr>
          <w:rFonts w:cs="Times New Roman"/>
          <w:sz w:val="26"/>
          <w:szCs w:val="26"/>
        </w:rPr>
        <w:t>!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:</w:t>
      </w:r>
    </w:p>
    <w:p w:rsidR="00A46CDC" w:rsidRDefault="00A46CDC" w:rsidP="00603DCE">
      <w:pPr>
        <w:ind w:left="708"/>
        <w:jc w:val="both"/>
        <w:rPr>
          <w:sz w:val="26"/>
          <w:szCs w:val="26"/>
        </w:rPr>
      </w:pPr>
      <w:r w:rsidRPr="003519DF">
        <w:rPr>
          <w:b/>
          <w:sz w:val="26"/>
          <w:szCs w:val="26"/>
        </w:rPr>
        <w:t>1</w:t>
      </w:r>
      <w:r w:rsidRPr="00A46CDC">
        <w:rPr>
          <w:sz w:val="26"/>
          <w:szCs w:val="26"/>
        </w:rPr>
        <w:t xml:space="preserve"> wiersz lub fragment prozy zgłaszają </w:t>
      </w:r>
      <w:r w:rsidRPr="00A46CDC">
        <w:rPr>
          <w:sz w:val="26"/>
          <w:szCs w:val="26"/>
          <w:u w:val="single"/>
        </w:rPr>
        <w:t>tylko</w:t>
      </w:r>
      <w:r w:rsidRPr="00A46CDC">
        <w:rPr>
          <w:sz w:val="26"/>
          <w:szCs w:val="26"/>
        </w:rPr>
        <w:t xml:space="preserve"> </w:t>
      </w:r>
      <w:r w:rsidRPr="00A46CDC">
        <w:rPr>
          <w:b/>
          <w:sz w:val="26"/>
          <w:szCs w:val="26"/>
        </w:rPr>
        <w:t>najmłodsi uczestnicy konkursu</w:t>
      </w:r>
      <w:r w:rsidRPr="00A46CDC">
        <w:rPr>
          <w:sz w:val="26"/>
          <w:szCs w:val="26"/>
        </w:rPr>
        <w:t xml:space="preserve"> </w:t>
      </w:r>
      <w:r w:rsidRPr="00A46CDC">
        <w:rPr>
          <w:sz w:val="26"/>
          <w:szCs w:val="26"/>
        </w:rPr>
        <w:br/>
        <w:t xml:space="preserve">(klasy 0 – III); wszyscy </w:t>
      </w:r>
      <w:r w:rsidRPr="00A46CDC">
        <w:rPr>
          <w:b/>
          <w:sz w:val="26"/>
          <w:szCs w:val="26"/>
        </w:rPr>
        <w:t xml:space="preserve">pozostali reprezentanci </w:t>
      </w:r>
      <w:r w:rsidRPr="00A46CDC">
        <w:rPr>
          <w:sz w:val="26"/>
          <w:szCs w:val="26"/>
        </w:rPr>
        <w:t>mają obowiązek</w:t>
      </w:r>
      <w:r w:rsidRPr="00A46CDC">
        <w:rPr>
          <w:b/>
          <w:sz w:val="26"/>
          <w:szCs w:val="26"/>
        </w:rPr>
        <w:t xml:space="preserve"> </w:t>
      </w:r>
      <w:r w:rsidRPr="00A46CDC">
        <w:rPr>
          <w:sz w:val="26"/>
          <w:szCs w:val="26"/>
        </w:rPr>
        <w:t xml:space="preserve">przygotowania </w:t>
      </w:r>
      <w:r w:rsidRPr="00A46CDC">
        <w:rPr>
          <w:b/>
          <w:sz w:val="26"/>
          <w:szCs w:val="26"/>
        </w:rPr>
        <w:t>2 utworów</w:t>
      </w:r>
      <w:r w:rsidRPr="00A46CDC">
        <w:rPr>
          <w:sz w:val="26"/>
          <w:szCs w:val="26"/>
        </w:rPr>
        <w:t xml:space="preserve"> (2 wiersze l</w:t>
      </w:r>
      <w:r w:rsidR="003519DF">
        <w:rPr>
          <w:sz w:val="26"/>
          <w:szCs w:val="26"/>
        </w:rPr>
        <w:t>ub 1 wiersz i 1 fragment prozy) !</w:t>
      </w:r>
    </w:p>
    <w:p w:rsidR="00603DCE" w:rsidRDefault="00A46CDC" w:rsidP="00603DCE">
      <w:pPr>
        <w:ind w:left="708"/>
        <w:jc w:val="both"/>
        <w:rPr>
          <w:bCs/>
          <w:sz w:val="26"/>
          <w:szCs w:val="26"/>
        </w:rPr>
      </w:pPr>
      <w:r w:rsidRPr="00A46CDC">
        <w:rPr>
          <w:bCs/>
          <w:sz w:val="26"/>
          <w:szCs w:val="26"/>
        </w:rPr>
        <w:t xml:space="preserve">Wszyscy uczestnicy </w:t>
      </w:r>
      <w:r w:rsidRPr="00A46CDC">
        <w:rPr>
          <w:bCs/>
          <w:sz w:val="26"/>
          <w:szCs w:val="26"/>
          <w:u w:val="single"/>
        </w:rPr>
        <w:t>recytują jeden utwór</w:t>
      </w:r>
      <w:r w:rsidRPr="00A46CDC">
        <w:rPr>
          <w:bCs/>
          <w:sz w:val="26"/>
          <w:szCs w:val="26"/>
        </w:rPr>
        <w:t xml:space="preserve"> (</w:t>
      </w:r>
      <w:r w:rsidRPr="00A46CDC">
        <w:rPr>
          <w:b/>
          <w:bCs/>
          <w:sz w:val="26"/>
          <w:szCs w:val="26"/>
        </w:rPr>
        <w:t>do wyboru przez uczestnika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br/>
        <w:t xml:space="preserve">- </w:t>
      </w:r>
      <w:r w:rsidRPr="00A46CDC">
        <w:rPr>
          <w:b/>
          <w:bCs/>
          <w:sz w:val="26"/>
          <w:szCs w:val="26"/>
        </w:rPr>
        <w:t>w przypadku wątpliwości</w:t>
      </w:r>
      <w:r w:rsidRPr="00A46CDC">
        <w:rPr>
          <w:bCs/>
          <w:sz w:val="26"/>
          <w:szCs w:val="26"/>
        </w:rPr>
        <w:t xml:space="preserve"> jury może poprosić o </w:t>
      </w:r>
      <w:r w:rsidRPr="00A46CDC">
        <w:rPr>
          <w:b/>
          <w:bCs/>
          <w:sz w:val="26"/>
          <w:szCs w:val="26"/>
        </w:rPr>
        <w:t>recytację drugiego utworu</w:t>
      </w:r>
      <w:r w:rsidRPr="00A46CDC">
        <w:rPr>
          <w:bCs/>
          <w:sz w:val="26"/>
          <w:szCs w:val="26"/>
        </w:rPr>
        <w:t xml:space="preserve"> (</w:t>
      </w:r>
      <w:r w:rsidRPr="00603DCE">
        <w:rPr>
          <w:bCs/>
          <w:sz w:val="26"/>
          <w:szCs w:val="26"/>
          <w:u w:val="single"/>
        </w:rPr>
        <w:t>dot. klas IV-VI, VII-VIII i gimnazjum</w:t>
      </w:r>
      <w:r w:rsidRPr="00A46CDC">
        <w:rPr>
          <w:bCs/>
          <w:sz w:val="26"/>
          <w:szCs w:val="26"/>
        </w:rPr>
        <w:t>)</w:t>
      </w:r>
    </w:p>
    <w:p w:rsidR="005D5453" w:rsidRDefault="005D5453" w:rsidP="00603DCE">
      <w:pPr>
        <w:jc w:val="both"/>
        <w:rPr>
          <w:bCs/>
          <w:sz w:val="26"/>
          <w:szCs w:val="26"/>
        </w:rPr>
      </w:pPr>
    </w:p>
    <w:p w:rsidR="00603DCE" w:rsidRPr="00B82A81" w:rsidRDefault="00603DCE" w:rsidP="00603DCE">
      <w:pPr>
        <w:ind w:left="360"/>
        <w:rPr>
          <w:rFonts w:cs="Times New Roman"/>
          <w:sz w:val="26"/>
          <w:szCs w:val="26"/>
          <w:u w:val="single"/>
        </w:rPr>
      </w:pPr>
      <w:r w:rsidRPr="00B82A81">
        <w:rPr>
          <w:rFonts w:cs="Times New Roman"/>
          <w:sz w:val="26"/>
          <w:szCs w:val="26"/>
          <w:u w:val="single"/>
        </w:rPr>
        <w:t>DOBÓR REPERTUARU</w:t>
      </w:r>
      <w:r w:rsidR="00481F86">
        <w:rPr>
          <w:rFonts w:cs="Times New Roman"/>
          <w:sz w:val="26"/>
          <w:szCs w:val="26"/>
          <w:u w:val="single"/>
        </w:rPr>
        <w:t>:</w:t>
      </w:r>
    </w:p>
    <w:p w:rsidR="00B82A81" w:rsidRDefault="00603DCE" w:rsidP="000A60B2">
      <w:pPr>
        <w:pStyle w:val="Akapitzlist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603DCE">
        <w:rPr>
          <w:rFonts w:cs="Times New Roman"/>
          <w:b/>
          <w:sz w:val="26"/>
          <w:szCs w:val="26"/>
        </w:rPr>
        <w:t>poszukajmy</w:t>
      </w:r>
      <w:r w:rsidRPr="00603DCE">
        <w:rPr>
          <w:rFonts w:cs="Times New Roman"/>
          <w:sz w:val="26"/>
          <w:szCs w:val="26"/>
        </w:rPr>
        <w:t xml:space="preserve"> utworów </w:t>
      </w:r>
      <w:r w:rsidRPr="000A60B2">
        <w:rPr>
          <w:rFonts w:cs="Times New Roman"/>
          <w:b/>
          <w:sz w:val="26"/>
          <w:szCs w:val="26"/>
          <w:u w:val="single"/>
        </w:rPr>
        <w:t>innych autorów</w:t>
      </w:r>
      <w:r w:rsidRPr="00603DCE">
        <w:rPr>
          <w:rFonts w:cs="Times New Roman"/>
          <w:b/>
          <w:sz w:val="26"/>
          <w:szCs w:val="26"/>
        </w:rPr>
        <w:t xml:space="preserve"> </w:t>
      </w:r>
      <w:r w:rsidRPr="000A60B2">
        <w:rPr>
          <w:rFonts w:cs="Times New Roman"/>
          <w:sz w:val="26"/>
          <w:szCs w:val="26"/>
        </w:rPr>
        <w:t>niż:</w:t>
      </w:r>
      <w:r w:rsidRPr="00603DCE">
        <w:rPr>
          <w:rFonts w:cs="Times New Roman"/>
          <w:sz w:val="26"/>
          <w:szCs w:val="26"/>
        </w:rPr>
        <w:t xml:space="preserve"> </w:t>
      </w:r>
      <w:r w:rsidRPr="00481F86">
        <w:rPr>
          <w:rFonts w:cs="Times New Roman"/>
          <w:i/>
          <w:sz w:val="26"/>
          <w:szCs w:val="26"/>
        </w:rPr>
        <w:t xml:space="preserve">Tuwim, Brzechwa, Wawiłow, Chotomska, Konopnicka, Kern, Chotomska, Gałczyński, Leśmian, Różewicz, Szymborska, Twardowski </w:t>
      </w:r>
      <w:r w:rsidRPr="00481F86">
        <w:rPr>
          <w:rFonts w:cs="Times New Roman"/>
          <w:sz w:val="26"/>
          <w:szCs w:val="26"/>
        </w:rPr>
        <w:t>czy</w:t>
      </w:r>
      <w:r w:rsidRPr="00481F86">
        <w:rPr>
          <w:rFonts w:cs="Times New Roman"/>
          <w:i/>
          <w:sz w:val="26"/>
          <w:szCs w:val="26"/>
        </w:rPr>
        <w:t xml:space="preserve"> Leśmian</w:t>
      </w:r>
      <w:r>
        <w:rPr>
          <w:rFonts w:cs="Times New Roman"/>
          <w:sz w:val="26"/>
          <w:szCs w:val="26"/>
        </w:rPr>
        <w:t xml:space="preserve"> </w:t>
      </w:r>
      <w:r w:rsidR="000A60B2">
        <w:rPr>
          <w:rFonts w:cs="Times New Roman"/>
          <w:sz w:val="26"/>
          <w:szCs w:val="26"/>
        </w:rPr>
        <w:t xml:space="preserve">– recytowanych wciąż i wciąż; trudno </w:t>
      </w:r>
      <w:r w:rsidR="00DF60ED">
        <w:rPr>
          <w:rFonts w:cs="Times New Roman"/>
          <w:sz w:val="26"/>
          <w:szCs w:val="26"/>
        </w:rPr>
        <w:br/>
      </w:r>
      <w:r w:rsidR="000A60B2">
        <w:rPr>
          <w:rFonts w:cs="Times New Roman"/>
          <w:sz w:val="26"/>
          <w:szCs w:val="26"/>
        </w:rPr>
        <w:t>jest jeszcze zaskoczyć komisję prezentując utwór wysłuchany już po wielokroć!</w:t>
      </w:r>
    </w:p>
    <w:p w:rsidR="00234D7C" w:rsidRPr="00234D7C" w:rsidRDefault="00234D7C" w:rsidP="00234D7C">
      <w:pPr>
        <w:pStyle w:val="Akapitzlist"/>
        <w:jc w:val="both"/>
        <w:rPr>
          <w:rFonts w:cs="Times New Roman"/>
          <w:sz w:val="20"/>
          <w:szCs w:val="20"/>
        </w:rPr>
      </w:pPr>
    </w:p>
    <w:p w:rsidR="005F46ED" w:rsidRDefault="003519DF" w:rsidP="00B82A81">
      <w:pPr>
        <w:pStyle w:val="Akapitzli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</w:t>
      </w:r>
      <w:r w:rsidR="00B82A81">
        <w:rPr>
          <w:rFonts w:cs="Times New Roman"/>
          <w:sz w:val="26"/>
          <w:szCs w:val="26"/>
        </w:rPr>
        <w:t xml:space="preserve">aka </w:t>
      </w:r>
      <w:r w:rsidR="00B82A81" w:rsidRPr="00B82A81">
        <w:rPr>
          <w:rFonts w:cs="Times New Roman"/>
          <w:b/>
          <w:sz w:val="26"/>
          <w:szCs w:val="26"/>
        </w:rPr>
        <w:t>powielona prezentacja</w:t>
      </w:r>
      <w:r w:rsidR="00B82A81">
        <w:rPr>
          <w:rFonts w:cs="Times New Roman"/>
          <w:sz w:val="26"/>
          <w:szCs w:val="26"/>
        </w:rPr>
        <w:t xml:space="preserve"> może </w:t>
      </w:r>
      <w:r>
        <w:rPr>
          <w:rFonts w:cs="Times New Roman"/>
          <w:sz w:val="26"/>
          <w:szCs w:val="26"/>
        </w:rPr>
        <w:t xml:space="preserve">niestety </w:t>
      </w:r>
      <w:r w:rsidR="00B82A81">
        <w:rPr>
          <w:rFonts w:cs="Times New Roman"/>
          <w:sz w:val="26"/>
          <w:szCs w:val="26"/>
          <w:u w:val="single"/>
        </w:rPr>
        <w:t>ująć punktów</w:t>
      </w:r>
      <w:r w:rsidR="00B82A81">
        <w:rPr>
          <w:rFonts w:cs="Times New Roman"/>
          <w:sz w:val="26"/>
          <w:szCs w:val="26"/>
        </w:rPr>
        <w:t xml:space="preserve"> przyznawanych </w:t>
      </w:r>
      <w:r w:rsidR="00DF60ED">
        <w:rPr>
          <w:rFonts w:cs="Times New Roman"/>
          <w:sz w:val="26"/>
          <w:szCs w:val="26"/>
        </w:rPr>
        <w:br/>
      </w:r>
      <w:r w:rsidR="00B82A81">
        <w:rPr>
          <w:rFonts w:cs="Times New Roman"/>
          <w:sz w:val="26"/>
          <w:szCs w:val="26"/>
        </w:rPr>
        <w:t>przez jury.</w:t>
      </w:r>
      <w:r w:rsidR="005F46ED">
        <w:rPr>
          <w:rFonts w:cs="Times New Roman"/>
          <w:sz w:val="26"/>
          <w:szCs w:val="26"/>
        </w:rPr>
        <w:t xml:space="preserve"> </w:t>
      </w:r>
    </w:p>
    <w:p w:rsidR="005F46ED" w:rsidRPr="005F46ED" w:rsidRDefault="003519DF" w:rsidP="00B82A81">
      <w:pPr>
        <w:pStyle w:val="Akapitzli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Szukajmy </w:t>
      </w:r>
      <w:r w:rsidR="005F46ED">
        <w:rPr>
          <w:rFonts w:cs="Times New Roman"/>
          <w:sz w:val="26"/>
          <w:szCs w:val="26"/>
        </w:rPr>
        <w:t xml:space="preserve">jednak utworów o </w:t>
      </w:r>
      <w:r w:rsidR="005F46ED">
        <w:rPr>
          <w:rFonts w:cs="Times New Roman"/>
          <w:b/>
          <w:sz w:val="26"/>
          <w:szCs w:val="26"/>
        </w:rPr>
        <w:t xml:space="preserve">cenionej </w:t>
      </w:r>
      <w:r w:rsidR="007A5304">
        <w:rPr>
          <w:rFonts w:cs="Times New Roman"/>
          <w:sz w:val="26"/>
          <w:szCs w:val="26"/>
        </w:rPr>
        <w:t xml:space="preserve"> wartości literackiej !</w:t>
      </w:r>
    </w:p>
    <w:p w:rsidR="00B82A81" w:rsidRPr="00234D7C" w:rsidRDefault="00B82A81" w:rsidP="00B82A81">
      <w:pPr>
        <w:pStyle w:val="Akapitzlist"/>
        <w:jc w:val="both"/>
        <w:rPr>
          <w:rFonts w:cs="Times New Roman"/>
          <w:sz w:val="20"/>
          <w:szCs w:val="20"/>
        </w:rPr>
      </w:pPr>
    </w:p>
    <w:p w:rsidR="000A60B2" w:rsidRDefault="000A60B2" w:rsidP="000A60B2">
      <w:pPr>
        <w:pStyle w:val="Akapitzlist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dobierając utwór </w:t>
      </w:r>
      <w:r>
        <w:rPr>
          <w:rFonts w:cs="Times New Roman"/>
          <w:b/>
          <w:sz w:val="26"/>
          <w:szCs w:val="26"/>
          <w:u w:val="single"/>
        </w:rPr>
        <w:t>zwróćmy uwagę</w:t>
      </w:r>
      <w:r>
        <w:rPr>
          <w:rFonts w:cs="Times New Roman"/>
          <w:sz w:val="26"/>
          <w:szCs w:val="26"/>
        </w:rPr>
        <w:t xml:space="preserve">, czy wypowiada się w nim postać żeńska </w:t>
      </w:r>
      <w:r>
        <w:rPr>
          <w:rFonts w:cs="Times New Roman"/>
          <w:sz w:val="26"/>
          <w:szCs w:val="26"/>
        </w:rPr>
        <w:br/>
        <w:t xml:space="preserve">czy męska – </w:t>
      </w:r>
      <w:r>
        <w:rPr>
          <w:rFonts w:cs="Times New Roman"/>
          <w:b/>
          <w:sz w:val="26"/>
          <w:szCs w:val="26"/>
        </w:rPr>
        <w:t xml:space="preserve">źle </w:t>
      </w:r>
      <w:r>
        <w:rPr>
          <w:rFonts w:cs="Times New Roman"/>
          <w:sz w:val="26"/>
          <w:szCs w:val="26"/>
        </w:rPr>
        <w:t xml:space="preserve">i </w:t>
      </w:r>
      <w:r>
        <w:rPr>
          <w:rFonts w:cs="Times New Roman"/>
          <w:b/>
          <w:sz w:val="26"/>
          <w:szCs w:val="26"/>
        </w:rPr>
        <w:t xml:space="preserve"> nienaturalnie </w:t>
      </w:r>
      <w:r>
        <w:rPr>
          <w:rFonts w:cs="Times New Roman"/>
          <w:sz w:val="26"/>
          <w:szCs w:val="26"/>
        </w:rPr>
        <w:t xml:space="preserve"> będzie brzmieć </w:t>
      </w:r>
      <w:r w:rsidRPr="00B82A81">
        <w:rPr>
          <w:rFonts w:cs="Times New Roman"/>
          <w:sz w:val="26"/>
          <w:szCs w:val="26"/>
          <w:u w:val="single"/>
        </w:rPr>
        <w:t>dziewczynka</w:t>
      </w:r>
      <w:r>
        <w:rPr>
          <w:rFonts w:cs="Times New Roman"/>
          <w:sz w:val="26"/>
          <w:szCs w:val="26"/>
        </w:rPr>
        <w:t xml:space="preserve"> starająca się mówić głosem chłopca – i </w:t>
      </w:r>
      <w:r w:rsidRPr="00B82A81">
        <w:rPr>
          <w:rFonts w:cs="Times New Roman"/>
          <w:sz w:val="26"/>
          <w:szCs w:val="26"/>
          <w:u w:val="single"/>
        </w:rPr>
        <w:t>chłopak</w:t>
      </w:r>
      <w:r>
        <w:rPr>
          <w:rFonts w:cs="Times New Roman"/>
          <w:sz w:val="26"/>
          <w:szCs w:val="26"/>
        </w:rPr>
        <w:t xml:space="preserve"> </w:t>
      </w:r>
      <w:r w:rsidR="00B82A81">
        <w:rPr>
          <w:rFonts w:cs="Times New Roman"/>
          <w:sz w:val="26"/>
          <w:szCs w:val="26"/>
        </w:rPr>
        <w:t xml:space="preserve">naśladujący głos </w:t>
      </w:r>
      <w:r w:rsidR="00481F86">
        <w:rPr>
          <w:rFonts w:cs="Times New Roman"/>
          <w:sz w:val="26"/>
          <w:szCs w:val="26"/>
        </w:rPr>
        <w:t>dziewcz</w:t>
      </w:r>
      <w:r w:rsidR="00B82A81">
        <w:rPr>
          <w:rFonts w:cs="Times New Roman"/>
          <w:sz w:val="26"/>
          <w:szCs w:val="26"/>
        </w:rPr>
        <w:t xml:space="preserve">ęcy! </w:t>
      </w:r>
    </w:p>
    <w:p w:rsidR="00B82A81" w:rsidRPr="00234D7C" w:rsidRDefault="00B82A81" w:rsidP="00B82A81">
      <w:pPr>
        <w:pStyle w:val="Akapitzlist"/>
        <w:jc w:val="both"/>
        <w:rPr>
          <w:rFonts w:cs="Times New Roman"/>
          <w:b/>
          <w:sz w:val="20"/>
          <w:szCs w:val="20"/>
        </w:rPr>
      </w:pPr>
    </w:p>
    <w:p w:rsidR="007070A4" w:rsidRPr="007070A4" w:rsidRDefault="00B82A81" w:rsidP="007070A4">
      <w:pPr>
        <w:pStyle w:val="Akapitzli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Tak </w:t>
      </w:r>
      <w:r w:rsidRPr="00B82A81">
        <w:rPr>
          <w:rFonts w:cs="Times New Roman"/>
          <w:sz w:val="26"/>
          <w:szCs w:val="26"/>
          <w:u w:val="single"/>
        </w:rPr>
        <w:t>niedobrany</w:t>
      </w:r>
      <w:r>
        <w:rPr>
          <w:rFonts w:cs="Times New Roman"/>
          <w:sz w:val="26"/>
          <w:szCs w:val="26"/>
        </w:rPr>
        <w:t xml:space="preserve"> i „na siłę” dopasowywany utwór </w:t>
      </w:r>
      <w:r w:rsidRPr="003519DF">
        <w:rPr>
          <w:rFonts w:cs="Times New Roman"/>
          <w:b/>
          <w:sz w:val="26"/>
          <w:szCs w:val="26"/>
        </w:rPr>
        <w:t>odbiera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naszemu recyt</w:t>
      </w:r>
      <w:r w:rsidR="003519DF">
        <w:rPr>
          <w:rFonts w:cs="Times New Roman"/>
          <w:sz w:val="26"/>
          <w:szCs w:val="26"/>
        </w:rPr>
        <w:t>atorowi punkty w ocenie komisji !</w:t>
      </w:r>
    </w:p>
    <w:p w:rsidR="005925F7" w:rsidRPr="00234D7C" w:rsidRDefault="005925F7" w:rsidP="00B82A81">
      <w:pPr>
        <w:pStyle w:val="Akapitzlist"/>
        <w:jc w:val="both"/>
        <w:rPr>
          <w:rFonts w:cs="Times New Roman"/>
          <w:sz w:val="20"/>
          <w:szCs w:val="20"/>
        </w:rPr>
      </w:pPr>
    </w:p>
    <w:p w:rsidR="00234D7C" w:rsidRPr="00234D7C" w:rsidRDefault="007070A4" w:rsidP="00234D7C">
      <w:pPr>
        <w:pStyle w:val="Akapitzlist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7070A4">
        <w:rPr>
          <w:rFonts w:cs="Times New Roman"/>
          <w:b/>
          <w:sz w:val="26"/>
          <w:szCs w:val="26"/>
        </w:rPr>
        <w:t>dopasujmy repertuar</w:t>
      </w:r>
      <w:r>
        <w:rPr>
          <w:rFonts w:cs="Times New Roman"/>
          <w:sz w:val="26"/>
          <w:szCs w:val="26"/>
        </w:rPr>
        <w:t xml:space="preserve"> do </w:t>
      </w:r>
      <w:r w:rsidRPr="003519DF">
        <w:rPr>
          <w:rFonts w:cs="Times New Roman"/>
          <w:b/>
          <w:sz w:val="26"/>
          <w:szCs w:val="26"/>
        </w:rPr>
        <w:t>wieku</w:t>
      </w:r>
      <w:r>
        <w:rPr>
          <w:rFonts w:cs="Times New Roman"/>
          <w:sz w:val="26"/>
          <w:szCs w:val="26"/>
        </w:rPr>
        <w:t xml:space="preserve"> recytatora !</w:t>
      </w:r>
    </w:p>
    <w:p w:rsidR="005925F7" w:rsidRDefault="007070A4" w:rsidP="00234D7C">
      <w:pPr>
        <w:pStyle w:val="Akapitzli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zbyt </w:t>
      </w:r>
      <w:r w:rsidRPr="007070A4">
        <w:rPr>
          <w:rFonts w:cs="Times New Roman"/>
          <w:sz w:val="26"/>
          <w:szCs w:val="26"/>
          <w:u w:val="single"/>
        </w:rPr>
        <w:t>dziecinny</w:t>
      </w:r>
      <w:r>
        <w:rPr>
          <w:rFonts w:cs="Times New Roman"/>
          <w:sz w:val="26"/>
          <w:szCs w:val="26"/>
        </w:rPr>
        <w:t xml:space="preserve"> utwór prezentowany przez nastolatka – ale też </w:t>
      </w:r>
      <w:r w:rsidRPr="00234D7C">
        <w:rPr>
          <w:rFonts w:cs="Times New Roman"/>
          <w:sz w:val="26"/>
          <w:szCs w:val="26"/>
        </w:rPr>
        <w:t xml:space="preserve">o zbyt </w:t>
      </w:r>
      <w:r w:rsidRPr="007070A4">
        <w:rPr>
          <w:rFonts w:cs="Times New Roman"/>
          <w:sz w:val="26"/>
          <w:szCs w:val="26"/>
          <w:u w:val="single"/>
        </w:rPr>
        <w:t>poważnej tematyce</w:t>
      </w:r>
      <w:r>
        <w:rPr>
          <w:rFonts w:cs="Times New Roman"/>
          <w:sz w:val="26"/>
          <w:szCs w:val="26"/>
        </w:rPr>
        <w:t xml:space="preserve"> </w:t>
      </w:r>
      <w:r w:rsidR="00234D7C">
        <w:rPr>
          <w:rFonts w:cs="Times New Roman"/>
          <w:sz w:val="26"/>
          <w:szCs w:val="26"/>
        </w:rPr>
        <w:t xml:space="preserve">wybrany dla małego dziecka – będzie </w:t>
      </w:r>
      <w:r w:rsidR="00234D7C">
        <w:rPr>
          <w:rFonts w:cs="Times New Roman"/>
          <w:b/>
          <w:sz w:val="26"/>
          <w:szCs w:val="26"/>
        </w:rPr>
        <w:t xml:space="preserve">niekorzystnie </w:t>
      </w:r>
      <w:r w:rsidR="00234D7C">
        <w:rPr>
          <w:rFonts w:cs="Times New Roman"/>
          <w:sz w:val="26"/>
          <w:szCs w:val="26"/>
        </w:rPr>
        <w:t xml:space="preserve"> oceniony </w:t>
      </w:r>
      <w:r w:rsidR="00C455DA">
        <w:rPr>
          <w:rFonts w:cs="Times New Roman"/>
          <w:sz w:val="26"/>
          <w:szCs w:val="26"/>
        </w:rPr>
        <w:br/>
      </w:r>
      <w:r w:rsidR="00234D7C">
        <w:rPr>
          <w:rFonts w:cs="Times New Roman"/>
          <w:sz w:val="26"/>
          <w:szCs w:val="26"/>
        </w:rPr>
        <w:t>przez komisję</w:t>
      </w:r>
    </w:p>
    <w:p w:rsidR="00234D7C" w:rsidRPr="00234D7C" w:rsidRDefault="00234D7C" w:rsidP="00234D7C">
      <w:pPr>
        <w:pStyle w:val="Akapitzlist"/>
        <w:jc w:val="both"/>
        <w:rPr>
          <w:rFonts w:cs="Times New Roman"/>
          <w:sz w:val="20"/>
          <w:szCs w:val="20"/>
        </w:rPr>
      </w:pPr>
    </w:p>
    <w:p w:rsidR="005D5453" w:rsidRPr="00234D7C" w:rsidRDefault="005925F7" w:rsidP="00234D7C">
      <w:pPr>
        <w:pStyle w:val="Akapitzlist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zwróćmy uwagę na </w:t>
      </w:r>
      <w:r>
        <w:rPr>
          <w:rFonts w:cs="Times New Roman"/>
          <w:b/>
          <w:sz w:val="26"/>
          <w:szCs w:val="26"/>
        </w:rPr>
        <w:t xml:space="preserve">czas trwania </w:t>
      </w:r>
      <w:r>
        <w:rPr>
          <w:rFonts w:cs="Times New Roman"/>
          <w:sz w:val="26"/>
          <w:szCs w:val="26"/>
        </w:rPr>
        <w:t>utworu: 1.5 minuty !</w:t>
      </w:r>
    </w:p>
    <w:p w:rsidR="00B82A81" w:rsidRPr="00792035" w:rsidRDefault="00B82A81" w:rsidP="00B82A81">
      <w:pPr>
        <w:jc w:val="both"/>
        <w:rPr>
          <w:rFonts w:cs="Times New Roman"/>
          <w:sz w:val="26"/>
          <w:szCs w:val="26"/>
          <w:u w:val="single"/>
        </w:rPr>
      </w:pPr>
      <w:r w:rsidRPr="00792035">
        <w:rPr>
          <w:rFonts w:cs="Times New Roman"/>
          <w:sz w:val="26"/>
          <w:szCs w:val="26"/>
          <w:u w:val="single"/>
        </w:rPr>
        <w:lastRenderedPageBreak/>
        <w:t>KULTURA MOWY</w:t>
      </w:r>
    </w:p>
    <w:p w:rsidR="00792035" w:rsidRDefault="00DF60ED" w:rsidP="00792035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sz w:val="26"/>
          <w:szCs w:val="26"/>
        </w:rPr>
      </w:pPr>
      <w:r w:rsidRPr="00DF60ED">
        <w:rPr>
          <w:rFonts w:cs="Times New Roman"/>
          <w:sz w:val="26"/>
          <w:szCs w:val="26"/>
        </w:rPr>
        <w:t>recytacja to przede wsz</w:t>
      </w:r>
      <w:r>
        <w:rPr>
          <w:rFonts w:cs="Times New Roman"/>
          <w:sz w:val="26"/>
          <w:szCs w:val="26"/>
        </w:rPr>
        <w:t xml:space="preserve">ystkim </w:t>
      </w:r>
      <w:r w:rsidRPr="00DF60ED">
        <w:rPr>
          <w:rFonts w:cs="Times New Roman"/>
          <w:b/>
          <w:sz w:val="26"/>
          <w:szCs w:val="26"/>
        </w:rPr>
        <w:t>dbałość</w:t>
      </w:r>
      <w:r>
        <w:rPr>
          <w:rFonts w:cs="Times New Roman"/>
          <w:sz w:val="26"/>
          <w:szCs w:val="26"/>
        </w:rPr>
        <w:t xml:space="preserve"> o </w:t>
      </w:r>
      <w:r w:rsidRPr="00DF60ED">
        <w:rPr>
          <w:rFonts w:cs="Times New Roman"/>
          <w:sz w:val="26"/>
          <w:szCs w:val="26"/>
          <w:u w:val="single"/>
        </w:rPr>
        <w:t>kulturę słowa</w:t>
      </w:r>
      <w:r>
        <w:rPr>
          <w:rFonts w:cs="Times New Roman"/>
          <w:sz w:val="26"/>
          <w:szCs w:val="26"/>
        </w:rPr>
        <w:t xml:space="preserve">, jego </w:t>
      </w:r>
      <w:r w:rsidRPr="00792035">
        <w:rPr>
          <w:rFonts w:cs="Times New Roman"/>
          <w:b/>
          <w:sz w:val="26"/>
          <w:szCs w:val="26"/>
        </w:rPr>
        <w:t>p</w:t>
      </w:r>
      <w:r w:rsidRPr="00DF60ED">
        <w:rPr>
          <w:rFonts w:cs="Times New Roman"/>
          <w:b/>
          <w:sz w:val="26"/>
          <w:szCs w:val="26"/>
        </w:rPr>
        <w:t>oprawność</w:t>
      </w:r>
      <w:r>
        <w:rPr>
          <w:rFonts w:cs="Times New Roman"/>
          <w:sz w:val="26"/>
          <w:szCs w:val="26"/>
        </w:rPr>
        <w:t xml:space="preserve">! </w:t>
      </w:r>
    </w:p>
    <w:p w:rsidR="00792035" w:rsidRPr="00C455DA" w:rsidRDefault="00792035" w:rsidP="00792035">
      <w:pPr>
        <w:pStyle w:val="Akapitzlist"/>
        <w:ind w:left="360"/>
        <w:jc w:val="both"/>
        <w:rPr>
          <w:rFonts w:cs="Times New Roman"/>
          <w:sz w:val="20"/>
          <w:szCs w:val="20"/>
        </w:rPr>
      </w:pPr>
    </w:p>
    <w:p w:rsidR="00792035" w:rsidRDefault="00792035" w:rsidP="00792035">
      <w:pPr>
        <w:pStyle w:val="Akapitzlist"/>
        <w:ind w:left="360"/>
        <w:rPr>
          <w:rFonts w:cs="Times New Roman"/>
          <w:sz w:val="26"/>
          <w:szCs w:val="26"/>
        </w:rPr>
      </w:pPr>
      <w:r w:rsidRPr="00792035">
        <w:rPr>
          <w:rFonts w:cs="Times New Roman"/>
          <w:sz w:val="26"/>
          <w:szCs w:val="26"/>
        </w:rPr>
        <w:t xml:space="preserve">Nawet najpiękniejsza interpretacja </w:t>
      </w:r>
      <w:r w:rsidRPr="00792035">
        <w:rPr>
          <w:rFonts w:cs="Times New Roman"/>
          <w:b/>
          <w:sz w:val="26"/>
          <w:szCs w:val="26"/>
        </w:rPr>
        <w:t>nie wybroni nas przed komisją</w:t>
      </w:r>
      <w:r w:rsidRPr="00792035">
        <w:rPr>
          <w:rFonts w:cs="Times New Roman"/>
          <w:sz w:val="26"/>
          <w:szCs w:val="26"/>
        </w:rPr>
        <w:t xml:space="preserve">, </w:t>
      </w:r>
      <w:r w:rsidRPr="00792035">
        <w:rPr>
          <w:rFonts w:cs="Times New Roman"/>
          <w:sz w:val="26"/>
          <w:szCs w:val="26"/>
          <w:u w:val="single"/>
        </w:rPr>
        <w:t>jeśli będziemy</w:t>
      </w:r>
      <w:r w:rsidRPr="00792035">
        <w:rPr>
          <w:rFonts w:cs="Times New Roman"/>
          <w:sz w:val="26"/>
          <w:szCs w:val="26"/>
        </w:rPr>
        <w:t>:</w:t>
      </w:r>
      <w:r w:rsidRPr="00792035">
        <w:rPr>
          <w:rFonts w:cs="Times New Roman"/>
          <w:sz w:val="26"/>
          <w:szCs w:val="26"/>
        </w:rPr>
        <w:br/>
        <w:t xml:space="preserve">- mówić w sposób niewyraźny, „połykając” końcówki, </w:t>
      </w:r>
      <w:r w:rsidRPr="00792035">
        <w:rPr>
          <w:rFonts w:cs="Times New Roman"/>
          <w:sz w:val="26"/>
          <w:szCs w:val="26"/>
        </w:rPr>
        <w:br/>
        <w:t>- gwarowo utwardzając głoski (‘</w:t>
      </w:r>
      <w:proofErr w:type="spellStart"/>
      <w:r w:rsidRPr="00792035">
        <w:rPr>
          <w:rFonts w:cs="Times New Roman"/>
          <w:sz w:val="26"/>
          <w:szCs w:val="26"/>
        </w:rPr>
        <w:t>kedy</w:t>
      </w:r>
      <w:proofErr w:type="spellEnd"/>
      <w:r w:rsidRPr="00792035">
        <w:rPr>
          <w:rFonts w:cs="Times New Roman"/>
          <w:sz w:val="26"/>
          <w:szCs w:val="26"/>
        </w:rPr>
        <w:t>’ zamiast ‘kiedy’)</w:t>
      </w:r>
      <w:r w:rsidRPr="00792035">
        <w:rPr>
          <w:rFonts w:cs="Times New Roman"/>
          <w:sz w:val="26"/>
          <w:szCs w:val="26"/>
        </w:rPr>
        <w:br/>
        <w:t>- nadmiernie podkreślać samogłoski nosowe (‘</w:t>
      </w:r>
      <w:proofErr w:type="spellStart"/>
      <w:r w:rsidRPr="00792035">
        <w:rPr>
          <w:rFonts w:cs="Times New Roman"/>
          <w:sz w:val="26"/>
          <w:szCs w:val="26"/>
        </w:rPr>
        <w:t>ą’,’ę</w:t>
      </w:r>
      <w:proofErr w:type="spellEnd"/>
      <w:r w:rsidRPr="00792035">
        <w:rPr>
          <w:rFonts w:cs="Times New Roman"/>
          <w:sz w:val="26"/>
          <w:szCs w:val="26"/>
        </w:rPr>
        <w:t>’).</w:t>
      </w:r>
    </w:p>
    <w:p w:rsidR="00792035" w:rsidRPr="00C455DA" w:rsidRDefault="00792035" w:rsidP="00792035">
      <w:pPr>
        <w:pStyle w:val="Akapitzlist"/>
        <w:ind w:left="360"/>
        <w:jc w:val="both"/>
        <w:rPr>
          <w:rFonts w:cs="Times New Roman"/>
          <w:sz w:val="20"/>
          <w:szCs w:val="20"/>
        </w:rPr>
      </w:pPr>
    </w:p>
    <w:p w:rsidR="00792035" w:rsidRDefault="00792035" w:rsidP="00792035">
      <w:pPr>
        <w:pStyle w:val="Akapitzlist"/>
        <w:ind w:left="360"/>
        <w:jc w:val="both"/>
        <w:rPr>
          <w:rFonts w:cs="Times New Roman"/>
          <w:sz w:val="26"/>
          <w:szCs w:val="26"/>
        </w:rPr>
      </w:pPr>
      <w:r w:rsidRPr="00792035">
        <w:rPr>
          <w:rFonts w:cs="Times New Roman"/>
          <w:sz w:val="26"/>
          <w:szCs w:val="26"/>
        </w:rPr>
        <w:t xml:space="preserve">To wszystko są </w:t>
      </w:r>
      <w:r w:rsidRPr="00792035">
        <w:rPr>
          <w:rFonts w:cs="Times New Roman"/>
          <w:b/>
          <w:sz w:val="26"/>
          <w:szCs w:val="26"/>
        </w:rPr>
        <w:t>błędy</w:t>
      </w:r>
      <w:r w:rsidRPr="00792035">
        <w:rPr>
          <w:rFonts w:cs="Times New Roman"/>
          <w:sz w:val="26"/>
          <w:szCs w:val="26"/>
        </w:rPr>
        <w:t xml:space="preserve">, na które podczas przygotowania do recytacji </w:t>
      </w:r>
      <w:r w:rsidRPr="00792035">
        <w:rPr>
          <w:rFonts w:cs="Times New Roman"/>
          <w:sz w:val="26"/>
          <w:szCs w:val="26"/>
          <w:u w:val="single"/>
        </w:rPr>
        <w:t xml:space="preserve">należy zwrócić </w:t>
      </w:r>
      <w:r w:rsidRPr="00792035">
        <w:rPr>
          <w:rFonts w:cs="Times New Roman"/>
          <w:sz w:val="26"/>
          <w:szCs w:val="26"/>
        </w:rPr>
        <w:t xml:space="preserve">szczególną </w:t>
      </w:r>
      <w:r w:rsidRPr="00792035">
        <w:rPr>
          <w:rFonts w:cs="Times New Roman"/>
          <w:sz w:val="26"/>
          <w:szCs w:val="26"/>
          <w:u w:val="single"/>
        </w:rPr>
        <w:t>uwagę</w:t>
      </w:r>
      <w:r w:rsidRPr="00792035">
        <w:rPr>
          <w:rFonts w:cs="Times New Roman"/>
          <w:sz w:val="26"/>
          <w:szCs w:val="26"/>
        </w:rPr>
        <w:t xml:space="preserve"> !</w:t>
      </w:r>
    </w:p>
    <w:p w:rsidR="00792035" w:rsidRDefault="00792035" w:rsidP="00792035">
      <w:pPr>
        <w:jc w:val="both"/>
        <w:rPr>
          <w:rFonts w:cs="Times New Roman"/>
          <w:sz w:val="26"/>
          <w:szCs w:val="26"/>
        </w:rPr>
      </w:pPr>
    </w:p>
    <w:p w:rsidR="00792035" w:rsidRPr="00792035" w:rsidRDefault="00792035" w:rsidP="0079203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WYSTĘP</w:t>
      </w:r>
    </w:p>
    <w:p w:rsidR="00792035" w:rsidRDefault="00792035" w:rsidP="00792035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strój</w:t>
      </w:r>
      <w:r>
        <w:rPr>
          <w:rFonts w:cs="Times New Roman"/>
          <w:sz w:val="26"/>
          <w:szCs w:val="26"/>
        </w:rPr>
        <w:t xml:space="preserve">: schludny, może ale nie musi być galowy – natomiast </w:t>
      </w:r>
      <w:r w:rsidR="003519DF">
        <w:rPr>
          <w:rFonts w:cs="Times New Roman"/>
          <w:sz w:val="26"/>
          <w:szCs w:val="26"/>
        </w:rPr>
        <w:t xml:space="preserve">w żadnym wypadku </w:t>
      </w:r>
      <w:bookmarkStart w:id="0" w:name="_GoBack"/>
      <w:bookmarkEnd w:id="0"/>
      <w:r w:rsidR="003519DF">
        <w:rPr>
          <w:rFonts w:cs="Times New Roman"/>
          <w:sz w:val="26"/>
          <w:szCs w:val="26"/>
        </w:rPr>
        <w:br/>
      </w:r>
      <w:r w:rsidRPr="00B457CC">
        <w:rPr>
          <w:rFonts w:cs="Times New Roman"/>
          <w:b/>
          <w:sz w:val="26"/>
          <w:szCs w:val="26"/>
          <w:u w:val="single"/>
        </w:rPr>
        <w:t>nie przebieramy się</w:t>
      </w:r>
      <w:r w:rsidRPr="003519DF">
        <w:rPr>
          <w:rFonts w:cs="Times New Roman"/>
          <w:sz w:val="26"/>
          <w:szCs w:val="26"/>
        </w:rPr>
        <w:t xml:space="preserve"> w </w:t>
      </w:r>
      <w:r w:rsidRPr="003519DF">
        <w:rPr>
          <w:rFonts w:cs="Times New Roman"/>
          <w:b/>
          <w:sz w:val="26"/>
          <w:szCs w:val="26"/>
          <w:u w:val="single"/>
        </w:rPr>
        <w:t>kostium</w:t>
      </w:r>
      <w:r>
        <w:rPr>
          <w:rFonts w:cs="Times New Roman"/>
          <w:sz w:val="26"/>
          <w:szCs w:val="26"/>
        </w:rPr>
        <w:t xml:space="preserve">!  </w:t>
      </w:r>
    </w:p>
    <w:p w:rsidR="00792035" w:rsidRPr="00C455DA" w:rsidRDefault="00792035" w:rsidP="00792035">
      <w:pPr>
        <w:pStyle w:val="Akapitzlist"/>
        <w:ind w:left="360"/>
        <w:jc w:val="both"/>
        <w:rPr>
          <w:rFonts w:cs="Times New Roman"/>
          <w:b/>
          <w:sz w:val="20"/>
          <w:szCs w:val="20"/>
        </w:rPr>
      </w:pPr>
    </w:p>
    <w:p w:rsidR="00792035" w:rsidRDefault="00792035" w:rsidP="00792035">
      <w:pPr>
        <w:pStyle w:val="Akapitzlist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Konkurs recytatorski </w:t>
      </w:r>
      <w:r w:rsidRPr="003519DF">
        <w:rPr>
          <w:rFonts w:cs="Times New Roman"/>
          <w:sz w:val="26"/>
          <w:szCs w:val="26"/>
        </w:rPr>
        <w:t xml:space="preserve">to nie </w:t>
      </w:r>
      <w:r w:rsidRPr="003519DF">
        <w:rPr>
          <w:rFonts w:cs="Times New Roman"/>
          <w:b/>
          <w:sz w:val="26"/>
          <w:szCs w:val="26"/>
        </w:rPr>
        <w:t>bal przebierańców</w:t>
      </w:r>
      <w:r>
        <w:rPr>
          <w:rFonts w:cs="Times New Roman"/>
          <w:sz w:val="26"/>
          <w:szCs w:val="26"/>
        </w:rPr>
        <w:t xml:space="preserve"> czy konkurs talentów</w:t>
      </w:r>
      <w:r w:rsidR="00B457CC">
        <w:rPr>
          <w:rFonts w:cs="Times New Roman"/>
          <w:sz w:val="26"/>
          <w:szCs w:val="26"/>
        </w:rPr>
        <w:t xml:space="preserve">, </w:t>
      </w:r>
      <w:r w:rsidR="00C455DA">
        <w:rPr>
          <w:rFonts w:cs="Times New Roman"/>
          <w:sz w:val="26"/>
          <w:szCs w:val="26"/>
        </w:rPr>
        <w:br/>
      </w:r>
      <w:r w:rsidR="00B457CC">
        <w:rPr>
          <w:rFonts w:cs="Times New Roman"/>
          <w:sz w:val="26"/>
          <w:szCs w:val="26"/>
        </w:rPr>
        <w:t>gdzie dopuszczane są inne reguły !</w:t>
      </w:r>
    </w:p>
    <w:p w:rsidR="00B457CC" w:rsidRPr="00C455DA" w:rsidRDefault="00B457CC" w:rsidP="00792035">
      <w:pPr>
        <w:pStyle w:val="Akapitzlist"/>
        <w:ind w:left="360"/>
        <w:jc w:val="both"/>
        <w:rPr>
          <w:rFonts w:cs="Times New Roman"/>
          <w:sz w:val="20"/>
          <w:szCs w:val="20"/>
        </w:rPr>
      </w:pPr>
    </w:p>
    <w:p w:rsidR="00792035" w:rsidRDefault="00B457CC" w:rsidP="00792035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sz w:val="26"/>
          <w:szCs w:val="26"/>
        </w:rPr>
      </w:pPr>
      <w:r w:rsidRPr="00B457CC">
        <w:rPr>
          <w:rFonts w:cs="Times New Roman"/>
          <w:b/>
          <w:sz w:val="26"/>
          <w:szCs w:val="26"/>
        </w:rPr>
        <w:t>postawa</w:t>
      </w:r>
      <w:r>
        <w:rPr>
          <w:rFonts w:cs="Times New Roman"/>
          <w:sz w:val="26"/>
          <w:szCs w:val="26"/>
        </w:rPr>
        <w:t xml:space="preserve">: </w:t>
      </w:r>
      <w:r w:rsidRPr="00B457CC">
        <w:rPr>
          <w:rFonts w:cs="Times New Roman"/>
          <w:sz w:val="26"/>
          <w:szCs w:val="26"/>
          <w:u w:val="single"/>
        </w:rPr>
        <w:t>wyprostowana</w:t>
      </w:r>
      <w:r>
        <w:rPr>
          <w:rFonts w:cs="Times New Roman"/>
          <w:sz w:val="26"/>
          <w:szCs w:val="26"/>
        </w:rPr>
        <w:t xml:space="preserve"> (nie sztywno na baczność, swobodniej) - dbamy </w:t>
      </w:r>
      <w:r w:rsidR="00C455DA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o wyprostowane plecy i </w:t>
      </w:r>
      <w:r w:rsidRPr="00B457CC">
        <w:rPr>
          <w:rFonts w:cs="Times New Roman"/>
          <w:b/>
          <w:sz w:val="26"/>
          <w:szCs w:val="26"/>
        </w:rPr>
        <w:t>nie skulone ramiona</w:t>
      </w:r>
      <w:r>
        <w:rPr>
          <w:rFonts w:cs="Times New Roman"/>
          <w:sz w:val="26"/>
          <w:szCs w:val="26"/>
        </w:rPr>
        <w:t xml:space="preserve"> – dzięki temu będziemy też lepiej słyszani !</w:t>
      </w:r>
    </w:p>
    <w:p w:rsidR="00B457CC" w:rsidRPr="00C455DA" w:rsidRDefault="00B457CC" w:rsidP="00B457CC">
      <w:pPr>
        <w:pStyle w:val="Akapitzlist"/>
        <w:ind w:left="360"/>
        <w:jc w:val="both"/>
        <w:rPr>
          <w:rFonts w:cs="Times New Roman"/>
          <w:sz w:val="20"/>
          <w:szCs w:val="20"/>
        </w:rPr>
      </w:pPr>
    </w:p>
    <w:p w:rsidR="00B457CC" w:rsidRDefault="00B457CC" w:rsidP="00B457CC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sz w:val="26"/>
          <w:szCs w:val="26"/>
        </w:rPr>
      </w:pPr>
      <w:r w:rsidRPr="00B457CC">
        <w:rPr>
          <w:rFonts w:cs="Times New Roman"/>
          <w:b/>
          <w:sz w:val="26"/>
          <w:szCs w:val="26"/>
        </w:rPr>
        <w:t>głowa</w:t>
      </w:r>
      <w:r>
        <w:rPr>
          <w:rFonts w:cs="Times New Roman"/>
          <w:sz w:val="26"/>
          <w:szCs w:val="26"/>
        </w:rPr>
        <w:t xml:space="preserve">: patrzymy na wprost </w:t>
      </w:r>
      <w:r w:rsidRPr="00B457CC">
        <w:rPr>
          <w:rFonts w:cs="Times New Roman"/>
          <w:sz w:val="26"/>
          <w:szCs w:val="26"/>
          <w:u w:val="single"/>
        </w:rPr>
        <w:t>przed siebie</w:t>
      </w:r>
      <w:r>
        <w:rPr>
          <w:rFonts w:cs="Times New Roman"/>
          <w:sz w:val="26"/>
          <w:szCs w:val="26"/>
        </w:rPr>
        <w:t xml:space="preserve">, najlepiej, jeśli recytator nawiązuje </w:t>
      </w:r>
      <w:r w:rsidRPr="00B457CC">
        <w:rPr>
          <w:rFonts w:cs="Times New Roman"/>
          <w:b/>
          <w:sz w:val="26"/>
          <w:szCs w:val="26"/>
        </w:rPr>
        <w:t>kontakt wzrokowy</w:t>
      </w:r>
      <w:r>
        <w:rPr>
          <w:rFonts w:cs="Times New Roman"/>
          <w:sz w:val="26"/>
          <w:szCs w:val="26"/>
        </w:rPr>
        <w:t xml:space="preserve"> z jury publicznością </w:t>
      </w:r>
    </w:p>
    <w:p w:rsidR="00B457CC" w:rsidRPr="00B457CC" w:rsidRDefault="00B457CC" w:rsidP="00B457CC">
      <w:pPr>
        <w:ind w:firstLine="360"/>
        <w:jc w:val="both"/>
        <w:rPr>
          <w:rFonts w:cs="Times New Roman"/>
          <w:sz w:val="26"/>
          <w:szCs w:val="26"/>
        </w:rPr>
      </w:pPr>
      <w:r w:rsidRPr="00B457CC">
        <w:rPr>
          <w:rFonts w:cs="Times New Roman"/>
          <w:sz w:val="26"/>
          <w:szCs w:val="26"/>
        </w:rPr>
        <w:t>(dla ułatwienia można też spoglądać lekko ponad głowy widzów)</w:t>
      </w:r>
    </w:p>
    <w:p w:rsidR="00B457CC" w:rsidRPr="00C455DA" w:rsidRDefault="00B457CC" w:rsidP="00B457CC">
      <w:pPr>
        <w:pStyle w:val="Akapitzlist"/>
        <w:rPr>
          <w:rFonts w:cs="Times New Roman"/>
          <w:sz w:val="20"/>
          <w:szCs w:val="20"/>
        </w:rPr>
      </w:pPr>
    </w:p>
    <w:p w:rsidR="00B457CC" w:rsidRDefault="00C455DA" w:rsidP="00B457CC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sz w:val="26"/>
          <w:szCs w:val="26"/>
        </w:rPr>
      </w:pPr>
      <w:r w:rsidRPr="00C455DA">
        <w:rPr>
          <w:rFonts w:cs="Times New Roman"/>
          <w:b/>
          <w:sz w:val="26"/>
          <w:szCs w:val="26"/>
        </w:rPr>
        <w:t>ręce</w:t>
      </w:r>
      <w:r>
        <w:rPr>
          <w:rFonts w:cs="Times New Roman"/>
          <w:sz w:val="26"/>
          <w:szCs w:val="26"/>
        </w:rPr>
        <w:t xml:space="preserve">: trzymamy </w:t>
      </w:r>
      <w:r w:rsidRPr="00C455DA">
        <w:rPr>
          <w:rFonts w:cs="Times New Roman"/>
          <w:sz w:val="26"/>
          <w:szCs w:val="26"/>
          <w:u w:val="single"/>
        </w:rPr>
        <w:t>wzdłuż ciała</w:t>
      </w:r>
      <w:r>
        <w:rPr>
          <w:rFonts w:cs="Times New Roman"/>
          <w:sz w:val="26"/>
          <w:szCs w:val="26"/>
        </w:rPr>
        <w:t xml:space="preserve"> lub </w:t>
      </w:r>
      <w:r w:rsidR="00A3177F">
        <w:rPr>
          <w:rFonts w:cs="Times New Roman"/>
          <w:sz w:val="26"/>
          <w:szCs w:val="26"/>
        </w:rPr>
        <w:t>skład</w:t>
      </w:r>
      <w:r>
        <w:rPr>
          <w:rFonts w:cs="Times New Roman"/>
          <w:sz w:val="26"/>
          <w:szCs w:val="26"/>
        </w:rPr>
        <w:t xml:space="preserve">amy z tyłu; </w:t>
      </w:r>
      <w:r w:rsidRPr="00C455DA">
        <w:rPr>
          <w:rFonts w:cs="Times New Roman"/>
          <w:b/>
          <w:sz w:val="26"/>
          <w:szCs w:val="26"/>
        </w:rPr>
        <w:t>unikajmy</w:t>
      </w:r>
      <w:r>
        <w:rPr>
          <w:rFonts w:cs="Times New Roman"/>
          <w:sz w:val="26"/>
          <w:szCs w:val="26"/>
        </w:rPr>
        <w:t xml:space="preserve"> także </w:t>
      </w:r>
      <w:r w:rsidRPr="00C455DA">
        <w:rPr>
          <w:rFonts w:cs="Times New Roman"/>
          <w:b/>
          <w:sz w:val="26"/>
          <w:szCs w:val="26"/>
        </w:rPr>
        <w:t>zbytniej gestykulacji</w:t>
      </w:r>
      <w:r w:rsidR="006D5F6D">
        <w:rPr>
          <w:rFonts w:cs="Times New Roman"/>
          <w:sz w:val="26"/>
          <w:szCs w:val="26"/>
        </w:rPr>
        <w:t>, co jest błędem.</w:t>
      </w:r>
    </w:p>
    <w:p w:rsidR="00C455DA" w:rsidRDefault="00C455DA" w:rsidP="00C455DA">
      <w:pPr>
        <w:jc w:val="both"/>
        <w:rPr>
          <w:rFonts w:cs="Times New Roman"/>
          <w:sz w:val="26"/>
          <w:szCs w:val="26"/>
        </w:rPr>
      </w:pPr>
    </w:p>
    <w:p w:rsidR="00C455DA" w:rsidRDefault="00C455DA" w:rsidP="00C455DA">
      <w:pPr>
        <w:jc w:val="both"/>
        <w:rPr>
          <w:rFonts w:cs="Times New Roman"/>
          <w:sz w:val="26"/>
          <w:szCs w:val="26"/>
        </w:rPr>
      </w:pPr>
    </w:p>
    <w:p w:rsidR="00C455DA" w:rsidRDefault="00C455DA" w:rsidP="00C455D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Na koniec - zawsze </w:t>
      </w:r>
      <w:r w:rsidRPr="00C455DA">
        <w:rPr>
          <w:rFonts w:cs="Times New Roman"/>
          <w:b/>
          <w:sz w:val="26"/>
          <w:szCs w:val="26"/>
        </w:rPr>
        <w:t xml:space="preserve">uważnie </w:t>
      </w:r>
      <w:r w:rsidRPr="006D5F6D">
        <w:rPr>
          <w:rFonts w:cs="Times New Roman"/>
          <w:b/>
          <w:sz w:val="26"/>
          <w:szCs w:val="26"/>
          <w:u w:val="single"/>
        </w:rPr>
        <w:t>czytajmy regulamin</w:t>
      </w:r>
      <w:r>
        <w:rPr>
          <w:rFonts w:cs="Times New Roman"/>
          <w:sz w:val="26"/>
          <w:szCs w:val="26"/>
        </w:rPr>
        <w:t xml:space="preserve">, w razie pytań </w:t>
      </w:r>
      <w:r w:rsidRPr="00C455DA">
        <w:rPr>
          <w:rFonts w:cs="Times New Roman"/>
          <w:sz w:val="26"/>
          <w:szCs w:val="26"/>
          <w:u w:val="single"/>
        </w:rPr>
        <w:t>kontaktujmy się</w:t>
      </w:r>
      <w:r>
        <w:rPr>
          <w:rFonts w:cs="Times New Roman"/>
          <w:sz w:val="26"/>
          <w:szCs w:val="26"/>
        </w:rPr>
        <w:t xml:space="preserve"> </w:t>
      </w:r>
      <w:r w:rsidR="00A774E0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z organizatorem konkursu.</w:t>
      </w:r>
    </w:p>
    <w:p w:rsidR="00C455DA" w:rsidRPr="00C455DA" w:rsidRDefault="00C455DA" w:rsidP="00C455D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Jeśli po występie mamy wątpliwości co do przyznanej nam </w:t>
      </w:r>
      <w:r w:rsidRPr="006D5F6D">
        <w:rPr>
          <w:rFonts w:cs="Times New Roman"/>
          <w:sz w:val="26"/>
          <w:szCs w:val="26"/>
          <w:u w:val="single"/>
        </w:rPr>
        <w:t>oceny</w:t>
      </w:r>
      <w:r>
        <w:rPr>
          <w:rFonts w:cs="Times New Roman"/>
          <w:sz w:val="26"/>
          <w:szCs w:val="26"/>
        </w:rPr>
        <w:t xml:space="preserve"> - możemy </w:t>
      </w:r>
      <w:r w:rsidR="006D5F6D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PO ZAKOŃCZENIU konkursu </w:t>
      </w:r>
      <w:r>
        <w:rPr>
          <w:rFonts w:cs="Times New Roman"/>
          <w:b/>
          <w:sz w:val="26"/>
          <w:szCs w:val="26"/>
        </w:rPr>
        <w:t xml:space="preserve">zadać pytanie </w:t>
      </w:r>
      <w:r w:rsidRPr="00C455DA">
        <w:rPr>
          <w:rFonts w:cs="Times New Roman"/>
          <w:sz w:val="26"/>
          <w:szCs w:val="26"/>
          <w:u w:val="single"/>
        </w:rPr>
        <w:t>jury</w:t>
      </w:r>
      <w:r>
        <w:rPr>
          <w:rFonts w:cs="Times New Roman"/>
          <w:sz w:val="26"/>
          <w:szCs w:val="26"/>
        </w:rPr>
        <w:t>.</w:t>
      </w:r>
    </w:p>
    <w:p w:rsidR="00792035" w:rsidRPr="00792035" w:rsidRDefault="00C455DA" w:rsidP="0079203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Istnieje wiele </w:t>
      </w:r>
      <w:r w:rsidRPr="00C455DA">
        <w:rPr>
          <w:rFonts w:cs="Times New Roman"/>
          <w:b/>
          <w:sz w:val="26"/>
          <w:szCs w:val="26"/>
        </w:rPr>
        <w:t>publikacji</w:t>
      </w:r>
      <w:r>
        <w:rPr>
          <w:rFonts w:cs="Times New Roman"/>
          <w:sz w:val="26"/>
          <w:szCs w:val="26"/>
        </w:rPr>
        <w:t xml:space="preserve">, także bezpłatnych - odnośnie </w:t>
      </w:r>
      <w:r w:rsidRPr="00C455DA">
        <w:rPr>
          <w:rFonts w:cs="Times New Roman"/>
          <w:sz w:val="26"/>
          <w:szCs w:val="26"/>
          <w:u w:val="single"/>
        </w:rPr>
        <w:t>ćwiczeń dykcyjnych</w:t>
      </w:r>
      <w:r>
        <w:rPr>
          <w:rFonts w:cs="Times New Roman"/>
          <w:sz w:val="26"/>
          <w:szCs w:val="26"/>
        </w:rPr>
        <w:t xml:space="preserve"> </w:t>
      </w:r>
      <w:r w:rsidR="006D5F6D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dla </w:t>
      </w:r>
      <w:r w:rsidRPr="00C455DA">
        <w:rPr>
          <w:rFonts w:cs="Times New Roman"/>
          <w:sz w:val="26"/>
          <w:szCs w:val="26"/>
          <w:u w:val="single"/>
        </w:rPr>
        <w:t>recytatora</w:t>
      </w:r>
      <w:r>
        <w:rPr>
          <w:rFonts w:cs="Times New Roman"/>
          <w:sz w:val="26"/>
          <w:szCs w:val="26"/>
        </w:rPr>
        <w:t xml:space="preserve"> – zainteresujmy się nimi, a może to przynieść tylko </w:t>
      </w:r>
      <w:r w:rsidRPr="00C455DA">
        <w:rPr>
          <w:rFonts w:cs="Times New Roman"/>
          <w:b/>
          <w:sz w:val="26"/>
          <w:szCs w:val="26"/>
        </w:rPr>
        <w:t>lepsze efekty</w:t>
      </w:r>
      <w:r>
        <w:rPr>
          <w:rFonts w:cs="Times New Roman"/>
          <w:sz w:val="26"/>
          <w:szCs w:val="26"/>
        </w:rPr>
        <w:t xml:space="preserve"> !</w:t>
      </w:r>
    </w:p>
    <w:sectPr w:rsidR="00792035" w:rsidRPr="0079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EB7"/>
    <w:multiLevelType w:val="hybridMultilevel"/>
    <w:tmpl w:val="1A8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D"/>
    <w:rsid w:val="000A60B2"/>
    <w:rsid w:val="00234D7C"/>
    <w:rsid w:val="002A789F"/>
    <w:rsid w:val="002F436D"/>
    <w:rsid w:val="003444D1"/>
    <w:rsid w:val="003519DF"/>
    <w:rsid w:val="00481F86"/>
    <w:rsid w:val="005925F7"/>
    <w:rsid w:val="005D5453"/>
    <w:rsid w:val="005F46ED"/>
    <w:rsid w:val="00603DCE"/>
    <w:rsid w:val="006D5F6D"/>
    <w:rsid w:val="007070A4"/>
    <w:rsid w:val="00792035"/>
    <w:rsid w:val="007A5304"/>
    <w:rsid w:val="00A3177F"/>
    <w:rsid w:val="00A46CDC"/>
    <w:rsid w:val="00A774E0"/>
    <w:rsid w:val="00B457CC"/>
    <w:rsid w:val="00B82A81"/>
    <w:rsid w:val="00C455DA"/>
    <w:rsid w:val="00CC0AC6"/>
    <w:rsid w:val="00D51BBA"/>
    <w:rsid w:val="00D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DAB7-AA3C-43E2-B75B-F3A48A10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8</cp:revision>
  <dcterms:created xsi:type="dcterms:W3CDTF">2018-02-06T17:08:00Z</dcterms:created>
  <dcterms:modified xsi:type="dcterms:W3CDTF">2018-02-08T10:53:00Z</dcterms:modified>
</cp:coreProperties>
</file>