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C9C" w:rsidRPr="00940C9C" w:rsidRDefault="00940C9C" w:rsidP="00940C9C">
      <w:pPr>
        <w:ind w:firstLine="5387"/>
        <w:rPr>
          <w:bCs/>
          <w:sz w:val="16"/>
          <w:szCs w:val="16"/>
        </w:rPr>
      </w:pPr>
      <w:r w:rsidRPr="00940C9C">
        <w:rPr>
          <w:bCs/>
          <w:sz w:val="16"/>
          <w:szCs w:val="16"/>
        </w:rPr>
        <w:t xml:space="preserve">Załącznik nr 1 do Zarządzenia nr </w:t>
      </w:r>
      <w:r w:rsidR="000B38A4">
        <w:rPr>
          <w:bCs/>
          <w:sz w:val="16"/>
          <w:szCs w:val="16"/>
        </w:rPr>
        <w:t>21</w:t>
      </w:r>
      <w:r w:rsidRPr="00940C9C">
        <w:rPr>
          <w:bCs/>
          <w:sz w:val="16"/>
          <w:szCs w:val="16"/>
        </w:rPr>
        <w:t>/2025</w:t>
      </w:r>
    </w:p>
    <w:p w:rsidR="00940C9C" w:rsidRPr="00940C9C" w:rsidRDefault="00940C9C" w:rsidP="00940C9C">
      <w:pPr>
        <w:ind w:firstLine="5387"/>
        <w:rPr>
          <w:bCs/>
          <w:sz w:val="16"/>
          <w:szCs w:val="16"/>
        </w:rPr>
      </w:pPr>
      <w:r w:rsidRPr="00940C9C">
        <w:rPr>
          <w:bCs/>
          <w:sz w:val="16"/>
          <w:szCs w:val="16"/>
        </w:rPr>
        <w:t xml:space="preserve">Dyrektora Miejskiego Domu Kultury w Mławie </w:t>
      </w:r>
    </w:p>
    <w:p w:rsidR="00940C9C" w:rsidRDefault="000B38A4" w:rsidP="00940C9C">
      <w:pPr>
        <w:ind w:firstLine="5387"/>
        <w:rPr>
          <w:bCs/>
          <w:sz w:val="16"/>
          <w:szCs w:val="16"/>
        </w:rPr>
      </w:pPr>
      <w:r>
        <w:rPr>
          <w:bCs/>
          <w:sz w:val="16"/>
          <w:szCs w:val="16"/>
        </w:rPr>
        <w:t>z dnia 10</w:t>
      </w:r>
      <w:r w:rsidR="00940C9C" w:rsidRPr="00940C9C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października</w:t>
      </w:r>
      <w:r w:rsidR="00940C9C" w:rsidRPr="00940C9C">
        <w:rPr>
          <w:bCs/>
          <w:sz w:val="16"/>
          <w:szCs w:val="16"/>
        </w:rPr>
        <w:t xml:space="preserve"> 2025 r.</w:t>
      </w:r>
    </w:p>
    <w:p w:rsidR="00940C9C" w:rsidRPr="00940C9C" w:rsidRDefault="00940C9C" w:rsidP="00940C9C">
      <w:pPr>
        <w:ind w:firstLine="5387"/>
        <w:rPr>
          <w:bCs/>
          <w:sz w:val="16"/>
          <w:szCs w:val="16"/>
        </w:rPr>
      </w:pPr>
    </w:p>
    <w:p w:rsidR="00264AFF" w:rsidRDefault="00264AFF" w:rsidP="00940C9C">
      <w:pPr>
        <w:jc w:val="center"/>
        <w:rPr>
          <w:b/>
          <w:bCs/>
        </w:rPr>
      </w:pPr>
      <w:r w:rsidRPr="00264AFF">
        <w:rPr>
          <w:b/>
          <w:bCs/>
        </w:rPr>
        <w:t>REGULAMIN JARMARKU BOŻONARODZENIOWEGO 2025</w:t>
      </w:r>
    </w:p>
    <w:p w:rsidR="00264AFF" w:rsidRPr="00264AFF" w:rsidRDefault="00264AFF" w:rsidP="00264AFF">
      <w:pPr>
        <w:rPr>
          <w:b/>
          <w:bCs/>
        </w:rPr>
      </w:pPr>
    </w:p>
    <w:p w:rsidR="00940C9C" w:rsidRDefault="00264AFF" w:rsidP="00940C9C">
      <w:r w:rsidRPr="00264AFF">
        <w:rPr>
          <w:b/>
          <w:bCs/>
        </w:rPr>
        <w:t>Termin:</w:t>
      </w:r>
      <w:r w:rsidR="00940C9C">
        <w:t xml:space="preserve"> 6–7 grudnia 2025 r.</w:t>
      </w:r>
    </w:p>
    <w:p w:rsidR="00264AFF" w:rsidRPr="00264AFF" w:rsidRDefault="00264AFF" w:rsidP="00940C9C">
      <w:r w:rsidRPr="00264AFF">
        <w:rPr>
          <w:b/>
          <w:bCs/>
        </w:rPr>
        <w:t>Miejsce:</w:t>
      </w:r>
      <w:r w:rsidRPr="00264AFF">
        <w:t xml:space="preserve"> Park Miejski, ul. Żeromskiego, 06-500 Mława</w:t>
      </w:r>
    </w:p>
    <w:p w:rsidR="00264AFF" w:rsidRPr="00264AFF" w:rsidRDefault="00264AFF" w:rsidP="00264AFF"/>
    <w:p w:rsidR="00264AFF" w:rsidRPr="00264AFF" w:rsidRDefault="00264AFF" w:rsidP="00373F33">
      <w:pPr>
        <w:jc w:val="both"/>
        <w:rPr>
          <w:b/>
          <w:bCs/>
        </w:rPr>
      </w:pPr>
      <w:r w:rsidRPr="00264AFF">
        <w:rPr>
          <w:b/>
          <w:bCs/>
        </w:rPr>
        <w:t>1. Postanowienia ogólne</w:t>
      </w:r>
    </w:p>
    <w:p w:rsidR="00264AFF" w:rsidRPr="00264AFF" w:rsidRDefault="00264AFF" w:rsidP="00373F33">
      <w:pPr>
        <w:numPr>
          <w:ilvl w:val="0"/>
          <w:numId w:val="1"/>
        </w:numPr>
        <w:jc w:val="both"/>
      </w:pPr>
      <w:r w:rsidRPr="00264AFF">
        <w:t>Regulamin określa zasady organizacyjne Jarmarku Bożonarodzeniowego, zwanego dalej „Jarmarkiem”, który odbędzie się w dniach 6–7 grudnia 2025 r. na terenie Parku Miejskiego w Mławie</w:t>
      </w:r>
      <w:r w:rsidR="00373F33">
        <w:t xml:space="preserve"> w godz. 10.00-20.00</w:t>
      </w:r>
      <w:r w:rsidRPr="00264AFF">
        <w:t>.</w:t>
      </w:r>
    </w:p>
    <w:p w:rsidR="00264AFF" w:rsidRPr="00264AFF" w:rsidRDefault="00264AFF" w:rsidP="00373F33">
      <w:pPr>
        <w:numPr>
          <w:ilvl w:val="0"/>
          <w:numId w:val="1"/>
        </w:numPr>
        <w:jc w:val="both"/>
      </w:pPr>
      <w:r w:rsidRPr="00264AFF">
        <w:t xml:space="preserve">Organizatorem wydarzenia jest </w:t>
      </w:r>
      <w:r w:rsidRPr="00264AFF">
        <w:rPr>
          <w:b/>
          <w:bCs/>
        </w:rPr>
        <w:t>Miejski Dom Kultury w Mławie</w:t>
      </w:r>
      <w:r w:rsidRPr="00264AFF">
        <w:t>, z siedzibą przy ul. Stary Rynek 13, 06-500 Mława.</w:t>
      </w:r>
    </w:p>
    <w:p w:rsidR="00264AFF" w:rsidRPr="00264AFF" w:rsidRDefault="00264AFF" w:rsidP="00373F33">
      <w:pPr>
        <w:numPr>
          <w:ilvl w:val="0"/>
          <w:numId w:val="1"/>
        </w:numPr>
        <w:jc w:val="both"/>
      </w:pPr>
      <w:r w:rsidRPr="00264AFF">
        <w:t>Uczestnictwo w Jarmarku oznacza akceptację postanowień niniejszego Regulaminu.</w:t>
      </w:r>
    </w:p>
    <w:p w:rsidR="00264AFF" w:rsidRPr="00264AFF" w:rsidRDefault="00264AFF" w:rsidP="00373F33">
      <w:pPr>
        <w:jc w:val="both"/>
      </w:pPr>
    </w:p>
    <w:p w:rsidR="00264AFF" w:rsidRPr="00264AFF" w:rsidRDefault="00264AFF" w:rsidP="00373F33">
      <w:pPr>
        <w:jc w:val="both"/>
        <w:rPr>
          <w:b/>
          <w:bCs/>
        </w:rPr>
      </w:pPr>
      <w:r w:rsidRPr="00264AFF">
        <w:rPr>
          <w:b/>
          <w:bCs/>
        </w:rPr>
        <w:t>2. Zgłoszenia i kwalifikacja Wystawców</w:t>
      </w:r>
    </w:p>
    <w:p w:rsidR="00264AFF" w:rsidRPr="00264AFF" w:rsidRDefault="00264AFF" w:rsidP="00373F33">
      <w:pPr>
        <w:numPr>
          <w:ilvl w:val="0"/>
          <w:numId w:val="2"/>
        </w:numPr>
        <w:jc w:val="both"/>
      </w:pPr>
      <w:r w:rsidRPr="00264AFF">
        <w:t>Zgłoszenia udziału w Jarmarku należy dokonać poprzez przesłanie:</w:t>
      </w:r>
    </w:p>
    <w:p w:rsidR="00264AFF" w:rsidRPr="00264AFF" w:rsidRDefault="00264AFF" w:rsidP="00373F33">
      <w:pPr>
        <w:numPr>
          <w:ilvl w:val="1"/>
          <w:numId w:val="2"/>
        </w:numPr>
        <w:jc w:val="both"/>
      </w:pPr>
      <w:r w:rsidRPr="00264AFF">
        <w:t xml:space="preserve">czytelnie wypełnionej </w:t>
      </w:r>
      <w:r w:rsidRPr="00264AFF">
        <w:rPr>
          <w:b/>
          <w:bCs/>
        </w:rPr>
        <w:t>karty zgłoszeniowej</w:t>
      </w:r>
      <w:r w:rsidRPr="00264AFF">
        <w:t>,</w:t>
      </w:r>
    </w:p>
    <w:p w:rsidR="00264AFF" w:rsidRPr="00264AFF" w:rsidRDefault="00264AFF" w:rsidP="00373F33">
      <w:pPr>
        <w:numPr>
          <w:ilvl w:val="1"/>
          <w:numId w:val="2"/>
        </w:numPr>
        <w:jc w:val="both"/>
      </w:pPr>
      <w:r w:rsidRPr="00264AFF">
        <w:t xml:space="preserve">podpisanej </w:t>
      </w:r>
      <w:r w:rsidRPr="00264AFF">
        <w:rPr>
          <w:b/>
          <w:bCs/>
        </w:rPr>
        <w:t>klauzuli informacyjnej</w:t>
      </w:r>
      <w:r w:rsidRPr="00264AFF">
        <w:t xml:space="preserve"> (załącznik nr 1 do niniejszego regulaminu).</w:t>
      </w:r>
    </w:p>
    <w:p w:rsidR="00264AFF" w:rsidRPr="00264AFF" w:rsidRDefault="00264AFF" w:rsidP="00373F33">
      <w:pPr>
        <w:numPr>
          <w:ilvl w:val="0"/>
          <w:numId w:val="2"/>
        </w:numPr>
        <w:jc w:val="both"/>
      </w:pPr>
      <w:r w:rsidRPr="00264AFF">
        <w:t xml:space="preserve">Dokumenty należy </w:t>
      </w:r>
      <w:r w:rsidR="00373F33">
        <w:t xml:space="preserve">przesłać na adres </w:t>
      </w:r>
      <w:hyperlink r:id="rId8" w:history="1">
        <w:r w:rsidR="00373F33" w:rsidRPr="008C0AA7">
          <w:rPr>
            <w:rStyle w:val="Hipercze"/>
          </w:rPr>
          <w:t>sekretariat@mdkmlawa.com</w:t>
        </w:r>
      </w:hyperlink>
      <w:r w:rsidR="00373F33">
        <w:t xml:space="preserve"> </w:t>
      </w:r>
      <w:r w:rsidRPr="00264AFF">
        <w:t>z dopis</w:t>
      </w:r>
      <w:r w:rsidR="00F75000">
        <w:t xml:space="preserve">kiem „Jarmark Bożonarodzeniowy” lub zostawić w recepcji Miejskiego Domu Kultury </w:t>
      </w:r>
      <w:r w:rsidR="00F75000">
        <w:br/>
        <w:t>w Mławie.</w:t>
      </w:r>
    </w:p>
    <w:p w:rsidR="00264AFF" w:rsidRPr="00264AFF" w:rsidRDefault="00264AFF" w:rsidP="00373F33">
      <w:pPr>
        <w:numPr>
          <w:ilvl w:val="0"/>
          <w:numId w:val="2"/>
        </w:numPr>
        <w:jc w:val="both"/>
      </w:pPr>
      <w:r w:rsidRPr="00264AFF">
        <w:t xml:space="preserve">Termin nadsyłania zgłoszeń: </w:t>
      </w:r>
      <w:r w:rsidRPr="00264AFF">
        <w:rPr>
          <w:b/>
          <w:bCs/>
        </w:rPr>
        <w:t xml:space="preserve">od </w:t>
      </w:r>
      <w:r w:rsidR="00940C9C">
        <w:rPr>
          <w:b/>
          <w:bCs/>
        </w:rPr>
        <w:t>10</w:t>
      </w:r>
      <w:r w:rsidRPr="00264AFF">
        <w:rPr>
          <w:b/>
          <w:bCs/>
        </w:rPr>
        <w:t xml:space="preserve"> października do 2</w:t>
      </w:r>
      <w:r w:rsidR="00EF30C6">
        <w:rPr>
          <w:b/>
          <w:bCs/>
        </w:rPr>
        <w:t>1</w:t>
      </w:r>
      <w:r w:rsidRPr="00264AFF">
        <w:rPr>
          <w:b/>
          <w:bCs/>
        </w:rPr>
        <w:t xml:space="preserve"> listopada 2025 r.</w:t>
      </w:r>
    </w:p>
    <w:p w:rsidR="00264AFF" w:rsidRPr="00264AFF" w:rsidRDefault="00264AFF" w:rsidP="00373F33">
      <w:pPr>
        <w:numPr>
          <w:ilvl w:val="0"/>
          <w:numId w:val="2"/>
        </w:numPr>
        <w:jc w:val="both"/>
      </w:pPr>
      <w:r w:rsidRPr="00264AFF">
        <w:t xml:space="preserve">Organizator dokonuje </w:t>
      </w:r>
      <w:r w:rsidRPr="00264AFF">
        <w:rPr>
          <w:b/>
          <w:bCs/>
        </w:rPr>
        <w:t>selekcji zgłoszeń</w:t>
      </w:r>
      <w:r w:rsidRPr="00264AFF">
        <w:t xml:space="preserve"> na podstawie:</w:t>
      </w:r>
    </w:p>
    <w:p w:rsidR="00264AFF" w:rsidRPr="00264AFF" w:rsidRDefault="00264AFF" w:rsidP="00373F33">
      <w:pPr>
        <w:numPr>
          <w:ilvl w:val="1"/>
          <w:numId w:val="2"/>
        </w:numPr>
        <w:jc w:val="both"/>
      </w:pPr>
      <w:r w:rsidRPr="00264AFF">
        <w:t>charakteru i jakości oferowanych produktów,</w:t>
      </w:r>
    </w:p>
    <w:p w:rsidR="00264AFF" w:rsidRPr="00264AFF" w:rsidRDefault="00264AFF" w:rsidP="00373F33">
      <w:pPr>
        <w:numPr>
          <w:ilvl w:val="1"/>
          <w:numId w:val="2"/>
        </w:numPr>
        <w:jc w:val="both"/>
      </w:pPr>
      <w:r w:rsidRPr="00264AFF">
        <w:t>zgodności asortymentu z charakterem wydarzenia,</w:t>
      </w:r>
    </w:p>
    <w:p w:rsidR="00264AFF" w:rsidRPr="00264AFF" w:rsidRDefault="00264AFF" w:rsidP="00373F33">
      <w:pPr>
        <w:numPr>
          <w:ilvl w:val="1"/>
          <w:numId w:val="2"/>
        </w:numPr>
        <w:jc w:val="both"/>
      </w:pPr>
      <w:r w:rsidRPr="00264AFF">
        <w:t>kolejności nadesłania zgłoszenia.</w:t>
      </w:r>
    </w:p>
    <w:p w:rsidR="00264AFF" w:rsidRPr="00264AFF" w:rsidRDefault="00264AFF" w:rsidP="00373F33">
      <w:pPr>
        <w:numPr>
          <w:ilvl w:val="0"/>
          <w:numId w:val="2"/>
        </w:numPr>
        <w:jc w:val="both"/>
      </w:pPr>
      <w:r w:rsidRPr="00264AFF">
        <w:t xml:space="preserve">Organizator zastrzega sobie prawo </w:t>
      </w:r>
      <w:r w:rsidRPr="00264AFF">
        <w:rPr>
          <w:b/>
          <w:bCs/>
        </w:rPr>
        <w:t>odmowy przyjęcia zgłoszenia</w:t>
      </w:r>
      <w:r w:rsidRPr="00264AFF">
        <w:t xml:space="preserve"> bez podania przyczyny.</w:t>
      </w:r>
    </w:p>
    <w:p w:rsidR="00264AFF" w:rsidRPr="00264AFF" w:rsidRDefault="00264AFF" w:rsidP="00373F33">
      <w:pPr>
        <w:numPr>
          <w:ilvl w:val="0"/>
          <w:numId w:val="2"/>
        </w:numPr>
        <w:jc w:val="both"/>
      </w:pPr>
      <w:r w:rsidRPr="00264AFF">
        <w:t>Po zakończeniu naboru Organizator poinformuje wybranych Wystawców</w:t>
      </w:r>
      <w:r w:rsidR="00373F33">
        <w:br/>
      </w:r>
      <w:r w:rsidRPr="00264AFF">
        <w:t xml:space="preserve">o </w:t>
      </w:r>
      <w:r w:rsidRPr="00264AFF">
        <w:rPr>
          <w:b/>
          <w:bCs/>
        </w:rPr>
        <w:t>zakwalifikowaniu</w:t>
      </w:r>
      <w:r w:rsidRPr="00264AFF">
        <w:t xml:space="preserve"> do udziału w Jarmarku. Wraz z informacją o przyjęciu zgłoszenia przekazane zostaną </w:t>
      </w:r>
      <w:r w:rsidRPr="00264AFF">
        <w:rPr>
          <w:b/>
          <w:bCs/>
        </w:rPr>
        <w:t>dane do dokonania przedpłaty</w:t>
      </w:r>
      <w:r w:rsidRPr="00264AFF">
        <w:t>.</w:t>
      </w:r>
    </w:p>
    <w:p w:rsidR="00373F33" w:rsidRDefault="00264AFF" w:rsidP="00373F33">
      <w:pPr>
        <w:numPr>
          <w:ilvl w:val="0"/>
          <w:numId w:val="2"/>
        </w:numPr>
        <w:jc w:val="both"/>
      </w:pPr>
      <w:r w:rsidRPr="00264AFF">
        <w:t xml:space="preserve">Zgłoszenie uważa się za </w:t>
      </w:r>
      <w:r w:rsidRPr="00264AFF">
        <w:rPr>
          <w:b/>
          <w:bCs/>
        </w:rPr>
        <w:t>przyjęte i potwierdzone</w:t>
      </w:r>
      <w:r w:rsidRPr="00264AFF">
        <w:t xml:space="preserve"> dopiero po dokonaniu przedpłaty</w:t>
      </w:r>
      <w:r w:rsidR="000B38A4">
        <w:br/>
      </w:r>
      <w:r w:rsidRPr="00264AFF">
        <w:t xml:space="preserve"> w wyznaczonym </w:t>
      </w:r>
      <w:r w:rsidR="00373F33">
        <w:t>terminie.</w:t>
      </w:r>
    </w:p>
    <w:p w:rsidR="00264AFF" w:rsidRPr="00264AFF" w:rsidRDefault="00264AFF" w:rsidP="00373F33">
      <w:pPr>
        <w:numPr>
          <w:ilvl w:val="0"/>
          <w:numId w:val="2"/>
        </w:numPr>
        <w:jc w:val="both"/>
      </w:pPr>
      <w:r w:rsidRPr="00264AFF">
        <w:t>Brak wpłaty oznacza rezygnację z udziału w wydarzeniu.</w:t>
      </w:r>
    </w:p>
    <w:p w:rsidR="00264AFF" w:rsidRPr="00264AFF" w:rsidRDefault="00264AFF" w:rsidP="00373F33">
      <w:pPr>
        <w:jc w:val="both"/>
      </w:pPr>
    </w:p>
    <w:p w:rsidR="00264AFF" w:rsidRPr="00264AFF" w:rsidRDefault="00264AFF" w:rsidP="00373F33">
      <w:pPr>
        <w:jc w:val="both"/>
        <w:rPr>
          <w:b/>
          <w:bCs/>
        </w:rPr>
      </w:pPr>
      <w:r w:rsidRPr="00264AFF">
        <w:rPr>
          <w:b/>
          <w:bCs/>
        </w:rPr>
        <w:t>3. Opłaty</w:t>
      </w:r>
    </w:p>
    <w:p w:rsidR="00264AFF" w:rsidRPr="00264AFF" w:rsidRDefault="00264AFF" w:rsidP="00373F33">
      <w:pPr>
        <w:numPr>
          <w:ilvl w:val="0"/>
          <w:numId w:val="3"/>
        </w:numPr>
        <w:jc w:val="both"/>
      </w:pPr>
      <w:r w:rsidRPr="00264AFF">
        <w:t>Wysokość opłat za udział w Jarmarku wynosi:</w:t>
      </w:r>
    </w:p>
    <w:p w:rsidR="00264AFF" w:rsidRPr="00264AFF" w:rsidRDefault="00264AFF" w:rsidP="00373F33">
      <w:pPr>
        <w:numPr>
          <w:ilvl w:val="1"/>
          <w:numId w:val="3"/>
        </w:numPr>
        <w:jc w:val="both"/>
      </w:pPr>
      <w:r w:rsidRPr="00264AFF">
        <w:t xml:space="preserve">moduł standardowy (do 3 </w:t>
      </w:r>
      <w:proofErr w:type="spellStart"/>
      <w:r w:rsidRPr="00264AFF">
        <w:t>mb</w:t>
      </w:r>
      <w:proofErr w:type="spellEnd"/>
      <w:r w:rsidRPr="00264AFF">
        <w:t xml:space="preserve">) – </w:t>
      </w:r>
      <w:r w:rsidRPr="00264AFF">
        <w:rPr>
          <w:b/>
          <w:bCs/>
        </w:rPr>
        <w:t>200,00 zł brutto</w:t>
      </w:r>
      <w:r w:rsidRPr="00264AFF">
        <w:t>,</w:t>
      </w:r>
    </w:p>
    <w:p w:rsidR="00264AFF" w:rsidRPr="00264AFF" w:rsidRDefault="00264AFF" w:rsidP="00373F33">
      <w:pPr>
        <w:numPr>
          <w:ilvl w:val="1"/>
          <w:numId w:val="3"/>
        </w:numPr>
        <w:jc w:val="both"/>
      </w:pPr>
      <w:r w:rsidRPr="00264AFF">
        <w:t xml:space="preserve">moduł powiększony (3–6 </w:t>
      </w:r>
      <w:proofErr w:type="spellStart"/>
      <w:r w:rsidRPr="00264AFF">
        <w:t>mb</w:t>
      </w:r>
      <w:proofErr w:type="spellEnd"/>
      <w:r w:rsidRPr="00264AFF">
        <w:t xml:space="preserve">) – </w:t>
      </w:r>
      <w:r w:rsidRPr="00264AFF">
        <w:rPr>
          <w:b/>
          <w:bCs/>
        </w:rPr>
        <w:t>300,00 zł brutto</w:t>
      </w:r>
      <w:r w:rsidRPr="00264AFF">
        <w:t>,</w:t>
      </w:r>
    </w:p>
    <w:p w:rsidR="00264AFF" w:rsidRPr="00264AFF" w:rsidRDefault="00264AFF" w:rsidP="00373F33">
      <w:pPr>
        <w:numPr>
          <w:ilvl w:val="1"/>
          <w:numId w:val="3"/>
        </w:numPr>
        <w:jc w:val="both"/>
      </w:pPr>
      <w:r w:rsidRPr="00264AFF">
        <w:t xml:space="preserve">moduł duży (6–9 </w:t>
      </w:r>
      <w:proofErr w:type="spellStart"/>
      <w:r w:rsidRPr="00264AFF">
        <w:t>mb</w:t>
      </w:r>
      <w:proofErr w:type="spellEnd"/>
      <w:r w:rsidRPr="00264AFF">
        <w:t xml:space="preserve">) – </w:t>
      </w:r>
      <w:r w:rsidRPr="00264AFF">
        <w:rPr>
          <w:b/>
          <w:bCs/>
        </w:rPr>
        <w:t>500,00 zł brutto</w:t>
      </w:r>
      <w:r w:rsidRPr="00264AFF">
        <w:t>,</w:t>
      </w:r>
    </w:p>
    <w:p w:rsidR="00264AFF" w:rsidRPr="00264AFF" w:rsidRDefault="00264AFF" w:rsidP="00373F33">
      <w:pPr>
        <w:numPr>
          <w:ilvl w:val="1"/>
          <w:numId w:val="3"/>
        </w:numPr>
        <w:jc w:val="both"/>
      </w:pPr>
      <w:r w:rsidRPr="00264AFF">
        <w:t xml:space="preserve">marketing bezpośredni (ulotki, hostessy) – </w:t>
      </w:r>
      <w:r w:rsidRPr="00264AFF">
        <w:rPr>
          <w:b/>
          <w:bCs/>
        </w:rPr>
        <w:t>250,00 zł brutto</w:t>
      </w:r>
      <w:r w:rsidRPr="00264AFF">
        <w:t>.</w:t>
      </w:r>
    </w:p>
    <w:p w:rsidR="00264AFF" w:rsidRPr="00264AFF" w:rsidRDefault="00264AFF" w:rsidP="00373F33">
      <w:pPr>
        <w:numPr>
          <w:ilvl w:val="0"/>
          <w:numId w:val="3"/>
        </w:numPr>
        <w:jc w:val="both"/>
      </w:pPr>
      <w:r w:rsidRPr="00264AFF">
        <w:rPr>
          <w:b/>
          <w:bCs/>
        </w:rPr>
        <w:t>Jednostki Samorządu Terytorialnego są zwolnione z opłat.</w:t>
      </w:r>
    </w:p>
    <w:p w:rsidR="00264AFF" w:rsidRPr="00264AFF" w:rsidRDefault="00264AFF" w:rsidP="00373F33">
      <w:pPr>
        <w:numPr>
          <w:ilvl w:val="0"/>
          <w:numId w:val="3"/>
        </w:numPr>
        <w:jc w:val="both"/>
      </w:pPr>
      <w:r w:rsidRPr="00264AFF">
        <w:t xml:space="preserve">Dane do przelewu przekazywane są wyłącznie </w:t>
      </w:r>
      <w:r w:rsidRPr="00264AFF">
        <w:rPr>
          <w:b/>
          <w:bCs/>
        </w:rPr>
        <w:t>zakwalifikowanym Wystawcom</w:t>
      </w:r>
      <w:r w:rsidRPr="00264AFF">
        <w:t>.</w:t>
      </w:r>
    </w:p>
    <w:p w:rsidR="00264AFF" w:rsidRPr="00264AFF" w:rsidRDefault="00264AFF" w:rsidP="00373F33">
      <w:pPr>
        <w:numPr>
          <w:ilvl w:val="0"/>
          <w:numId w:val="3"/>
        </w:numPr>
        <w:jc w:val="both"/>
      </w:pPr>
      <w:r w:rsidRPr="00264AFF">
        <w:rPr>
          <w:b/>
          <w:bCs/>
        </w:rPr>
        <w:t>Opłat nie zwraca się</w:t>
      </w:r>
      <w:r w:rsidRPr="00264AFF">
        <w:t xml:space="preserve"> w przypadku rezygnacji Wystawcy lub jego nieobecności w dniu wydarzenia.</w:t>
      </w:r>
    </w:p>
    <w:p w:rsidR="00264AFF" w:rsidRPr="00264AFF" w:rsidRDefault="00264AFF" w:rsidP="00373F33">
      <w:pPr>
        <w:jc w:val="both"/>
      </w:pPr>
    </w:p>
    <w:p w:rsidR="00264AFF" w:rsidRPr="00264AFF" w:rsidRDefault="00264AFF" w:rsidP="00373F33">
      <w:pPr>
        <w:jc w:val="both"/>
        <w:rPr>
          <w:b/>
          <w:bCs/>
        </w:rPr>
      </w:pPr>
      <w:r w:rsidRPr="00264AFF">
        <w:rPr>
          <w:b/>
          <w:bCs/>
        </w:rPr>
        <w:t>4. Warunki uczestnictwa</w:t>
      </w:r>
    </w:p>
    <w:p w:rsidR="00264AFF" w:rsidRPr="00264AFF" w:rsidRDefault="00264AFF" w:rsidP="00373F33">
      <w:pPr>
        <w:numPr>
          <w:ilvl w:val="0"/>
          <w:numId w:val="4"/>
        </w:numPr>
        <w:jc w:val="both"/>
      </w:pPr>
      <w:r w:rsidRPr="00264AFF">
        <w:t>Ostateczne zakwalifikowanie następuje po spełnieniu łącznie następujących warunków:</w:t>
      </w:r>
    </w:p>
    <w:p w:rsidR="00264AFF" w:rsidRPr="00264AFF" w:rsidRDefault="00264AFF" w:rsidP="00373F33">
      <w:pPr>
        <w:numPr>
          <w:ilvl w:val="1"/>
          <w:numId w:val="4"/>
        </w:numPr>
        <w:jc w:val="both"/>
      </w:pPr>
      <w:r w:rsidRPr="00264AFF">
        <w:t>przesłaniu kompletnego zgłoszenia,</w:t>
      </w:r>
    </w:p>
    <w:p w:rsidR="00264AFF" w:rsidRPr="00264AFF" w:rsidRDefault="00264AFF" w:rsidP="00373F33">
      <w:pPr>
        <w:numPr>
          <w:ilvl w:val="1"/>
          <w:numId w:val="4"/>
        </w:numPr>
        <w:jc w:val="both"/>
      </w:pPr>
      <w:r w:rsidRPr="00264AFF">
        <w:t>pozytywnej decyzji Organizatora o przyjęciu,</w:t>
      </w:r>
    </w:p>
    <w:p w:rsidR="00264AFF" w:rsidRPr="00264AFF" w:rsidRDefault="00264AFF" w:rsidP="00373F33">
      <w:pPr>
        <w:numPr>
          <w:ilvl w:val="1"/>
          <w:numId w:val="4"/>
        </w:numPr>
        <w:jc w:val="both"/>
      </w:pPr>
      <w:r w:rsidRPr="00264AFF">
        <w:t>dokonaniu przedpłaty w wyznaczonym terminie.</w:t>
      </w:r>
    </w:p>
    <w:p w:rsidR="00264AFF" w:rsidRPr="00264AFF" w:rsidRDefault="00264AFF" w:rsidP="00373F33">
      <w:pPr>
        <w:numPr>
          <w:ilvl w:val="0"/>
          <w:numId w:val="4"/>
        </w:numPr>
        <w:jc w:val="both"/>
      </w:pPr>
      <w:r w:rsidRPr="00264AFF">
        <w:lastRenderedPageBreak/>
        <w:t xml:space="preserve">Organizator zastrzega sobie prawo do </w:t>
      </w:r>
      <w:r w:rsidRPr="00264AFF">
        <w:rPr>
          <w:b/>
          <w:bCs/>
        </w:rPr>
        <w:t>usunięcia Wystawcy</w:t>
      </w:r>
      <w:r w:rsidRPr="00264AFF">
        <w:t xml:space="preserve"> z wydarzenia w przypadku naruszenia Regulaminu, podania nieprawdziwych danych lub </w:t>
      </w:r>
      <w:proofErr w:type="spellStart"/>
      <w:r w:rsidRPr="00264AFF">
        <w:t>zachowań</w:t>
      </w:r>
      <w:proofErr w:type="spellEnd"/>
      <w:r w:rsidRPr="00264AFF">
        <w:t xml:space="preserve"> zakłócających przebieg Jarmarku.</w:t>
      </w:r>
    </w:p>
    <w:p w:rsidR="00264AFF" w:rsidRPr="00264AFF" w:rsidRDefault="00264AFF" w:rsidP="00373F33">
      <w:pPr>
        <w:numPr>
          <w:ilvl w:val="0"/>
          <w:numId w:val="4"/>
        </w:numPr>
        <w:jc w:val="both"/>
      </w:pPr>
      <w:r w:rsidRPr="00264AFF">
        <w:t xml:space="preserve">Wystawca zobowiązany jest do przestrzegania obowiązujących przepisów prawa, </w:t>
      </w:r>
      <w:r w:rsidR="00373F33">
        <w:br/>
      </w:r>
      <w:r w:rsidRPr="00264AFF">
        <w:t>w szczególności dotyczących prowadz</w:t>
      </w:r>
      <w:r w:rsidR="00620DA7">
        <w:t xml:space="preserve">enia działalności gospodarczej, </w:t>
      </w:r>
      <w:bookmarkStart w:id="0" w:name="_GoBack"/>
      <w:bookmarkEnd w:id="0"/>
      <w:r w:rsidRPr="00264AFF">
        <w:t>bezpieczeństwa produktów i przepisów sanitarnych.</w:t>
      </w:r>
    </w:p>
    <w:p w:rsidR="00264AFF" w:rsidRPr="00264AFF" w:rsidRDefault="00264AFF" w:rsidP="00373F33">
      <w:pPr>
        <w:jc w:val="both"/>
      </w:pPr>
    </w:p>
    <w:p w:rsidR="00264AFF" w:rsidRPr="00264AFF" w:rsidRDefault="00264AFF" w:rsidP="00373F33">
      <w:pPr>
        <w:jc w:val="both"/>
        <w:rPr>
          <w:b/>
          <w:bCs/>
        </w:rPr>
      </w:pPr>
      <w:r w:rsidRPr="00264AFF">
        <w:rPr>
          <w:b/>
          <w:bCs/>
        </w:rPr>
        <w:t>5. Stoiska handlowe</w:t>
      </w:r>
    </w:p>
    <w:p w:rsidR="00264AFF" w:rsidRPr="00264AFF" w:rsidRDefault="00264AFF" w:rsidP="00373F33">
      <w:pPr>
        <w:numPr>
          <w:ilvl w:val="0"/>
          <w:numId w:val="5"/>
        </w:numPr>
        <w:jc w:val="both"/>
      </w:pPr>
      <w:r w:rsidRPr="00264AFF">
        <w:t xml:space="preserve">Maksymalna powierzchnia stoiska wynosi </w:t>
      </w:r>
      <w:r>
        <w:rPr>
          <w:b/>
          <w:bCs/>
        </w:rPr>
        <w:t>9</w:t>
      </w:r>
      <w:r w:rsidRPr="00264AFF">
        <w:rPr>
          <w:b/>
          <w:bCs/>
        </w:rPr>
        <w:t xml:space="preserve"> </w:t>
      </w:r>
      <w:proofErr w:type="spellStart"/>
      <w:r w:rsidRPr="00264AFF">
        <w:rPr>
          <w:b/>
          <w:bCs/>
        </w:rPr>
        <w:t>mb</w:t>
      </w:r>
      <w:proofErr w:type="spellEnd"/>
      <w:r w:rsidRPr="00264AFF">
        <w:t xml:space="preserve"> i powinna być zgodna z informacją podaną w zgłoszeniu.</w:t>
      </w:r>
    </w:p>
    <w:p w:rsidR="00264AFF" w:rsidRPr="00264AFF" w:rsidRDefault="00264AFF" w:rsidP="00373F33">
      <w:pPr>
        <w:numPr>
          <w:ilvl w:val="0"/>
          <w:numId w:val="5"/>
        </w:numPr>
        <w:jc w:val="both"/>
      </w:pPr>
      <w:r w:rsidRPr="00264AFF">
        <w:t xml:space="preserve">Jeden Wystawca może posiadać maksymalnie </w:t>
      </w:r>
      <w:r w:rsidRPr="00264AFF">
        <w:rPr>
          <w:b/>
          <w:bCs/>
        </w:rPr>
        <w:t>dwa stoiska</w:t>
      </w:r>
      <w:r w:rsidRPr="00264AFF">
        <w:t>, przy czym każde zgłaszane jest osobno i opłacane oddzielnie.</w:t>
      </w:r>
    </w:p>
    <w:p w:rsidR="00264AFF" w:rsidRPr="00373F33" w:rsidRDefault="00264AFF" w:rsidP="00373F33">
      <w:pPr>
        <w:numPr>
          <w:ilvl w:val="0"/>
          <w:numId w:val="5"/>
        </w:numPr>
        <w:jc w:val="both"/>
      </w:pPr>
      <w:r w:rsidRPr="00373F33">
        <w:t>Miejsca handlowe przydzielane są przez Organizatora</w:t>
      </w:r>
      <w:r w:rsidR="00373F33" w:rsidRPr="00373F33">
        <w:t xml:space="preserve"> przed rozpoczęciem Jarmarku, o czym Wystawca zostanie poinformowany mailowo</w:t>
      </w:r>
      <w:r w:rsidRPr="00373F33">
        <w:t>. Dokładna lokalizacja stoiska zostanie wskazana Wystawcy w dniu wydarzenia.</w:t>
      </w:r>
    </w:p>
    <w:p w:rsidR="00264AFF" w:rsidRPr="00264AFF" w:rsidRDefault="00264AFF" w:rsidP="00373F33">
      <w:pPr>
        <w:numPr>
          <w:ilvl w:val="0"/>
          <w:numId w:val="5"/>
        </w:numPr>
        <w:jc w:val="both"/>
      </w:pPr>
      <w:r w:rsidRPr="00264AFF">
        <w:t>Wystawca ma obowiązek zająć wyłącznie miejsce przypisane przez Organizatora.</w:t>
      </w:r>
    </w:p>
    <w:p w:rsidR="00264AFF" w:rsidRDefault="00264AFF" w:rsidP="00373F33">
      <w:pPr>
        <w:numPr>
          <w:ilvl w:val="0"/>
          <w:numId w:val="5"/>
        </w:numPr>
        <w:jc w:val="both"/>
      </w:pPr>
      <w:r w:rsidRPr="00264AFF">
        <w:t>Stoisko stanowi namiot, kram lub inne samodzielne miejsce sprzedaży z ekspozycją towaru, przygotowane przez Wystawcę we własnym zakresie.</w:t>
      </w:r>
    </w:p>
    <w:p w:rsidR="00373F33" w:rsidRPr="00264AFF" w:rsidRDefault="00373F33" w:rsidP="00373F33">
      <w:pPr>
        <w:ind w:left="720" w:firstLine="0"/>
        <w:jc w:val="both"/>
      </w:pPr>
    </w:p>
    <w:p w:rsidR="00264AFF" w:rsidRPr="00264AFF" w:rsidRDefault="00264AFF" w:rsidP="00373F33">
      <w:pPr>
        <w:jc w:val="both"/>
      </w:pPr>
    </w:p>
    <w:p w:rsidR="00264AFF" w:rsidRPr="00264AFF" w:rsidRDefault="00264AFF" w:rsidP="00373F33">
      <w:pPr>
        <w:jc w:val="both"/>
        <w:rPr>
          <w:b/>
          <w:bCs/>
        </w:rPr>
      </w:pPr>
      <w:r w:rsidRPr="00264AFF">
        <w:rPr>
          <w:b/>
          <w:bCs/>
        </w:rPr>
        <w:t>6. Informacje organizacyjne</w:t>
      </w:r>
    </w:p>
    <w:p w:rsidR="00264AFF" w:rsidRPr="00264AFF" w:rsidRDefault="00264AFF" w:rsidP="00373F33">
      <w:pPr>
        <w:numPr>
          <w:ilvl w:val="0"/>
          <w:numId w:val="6"/>
        </w:numPr>
        <w:jc w:val="both"/>
      </w:pPr>
      <w:r w:rsidRPr="00264AFF">
        <w:t>Wystawca ma prawo prowadzić sprzedaż wyłącznie w wyznaczonym miejscu.</w:t>
      </w:r>
    </w:p>
    <w:p w:rsidR="00264AFF" w:rsidRPr="00264AFF" w:rsidRDefault="00264AFF" w:rsidP="00373F33">
      <w:pPr>
        <w:numPr>
          <w:ilvl w:val="0"/>
          <w:numId w:val="6"/>
        </w:numPr>
        <w:jc w:val="both"/>
      </w:pPr>
      <w:r w:rsidRPr="00264AFF">
        <w:rPr>
          <w:b/>
          <w:bCs/>
        </w:rPr>
        <w:t>Przygotowanie stoisk</w:t>
      </w:r>
      <w:r w:rsidRPr="00264AFF">
        <w:t xml:space="preserve"> możliwe jest od godziny </w:t>
      </w:r>
      <w:r w:rsidRPr="00264AFF">
        <w:rPr>
          <w:b/>
          <w:bCs/>
        </w:rPr>
        <w:t>7:00</w:t>
      </w:r>
      <w:r w:rsidRPr="00264AFF">
        <w:t xml:space="preserve"> w dniu wydarzenia.</w:t>
      </w:r>
    </w:p>
    <w:p w:rsidR="00264AFF" w:rsidRPr="00264AFF" w:rsidRDefault="00264AFF" w:rsidP="00373F33">
      <w:pPr>
        <w:numPr>
          <w:ilvl w:val="0"/>
          <w:numId w:val="6"/>
        </w:numPr>
        <w:jc w:val="both"/>
      </w:pPr>
      <w:r w:rsidRPr="00264AFF">
        <w:t xml:space="preserve">Wystawca powinien zająć swoje stanowisko najpóźniej do godziny </w:t>
      </w:r>
      <w:r w:rsidRPr="00264AFF">
        <w:rPr>
          <w:b/>
          <w:bCs/>
        </w:rPr>
        <w:t>9:00</w:t>
      </w:r>
      <w:r w:rsidRPr="00264AFF">
        <w:t>. Brak obecności bez wcześniejszego powiadomienia skutkuje możliwością przekazania miejsca innemu wystawcy.</w:t>
      </w:r>
    </w:p>
    <w:p w:rsidR="00264AFF" w:rsidRPr="00264AFF" w:rsidRDefault="00264AFF" w:rsidP="00373F33">
      <w:pPr>
        <w:numPr>
          <w:ilvl w:val="0"/>
          <w:numId w:val="6"/>
        </w:numPr>
        <w:jc w:val="both"/>
      </w:pPr>
      <w:r w:rsidRPr="00264AFF">
        <w:t>Organizator nie zapewnia prądu ani infrastruktury handlowej (np. budek). Wystawcy mogą korzystać z własnych agregatów prądotwórczych.</w:t>
      </w:r>
    </w:p>
    <w:p w:rsidR="00264AFF" w:rsidRPr="00264AFF" w:rsidRDefault="00264AFF" w:rsidP="00373F33">
      <w:pPr>
        <w:numPr>
          <w:ilvl w:val="0"/>
          <w:numId w:val="6"/>
        </w:numPr>
        <w:jc w:val="both"/>
      </w:pPr>
      <w:r w:rsidRPr="00264AFF">
        <w:t>Zabronione jest ustawianie samochodów bezpośrednio za stoiskami.</w:t>
      </w:r>
      <w:r w:rsidR="00EF30C6">
        <w:t xml:space="preserve"> Dostępne są bezpłatne parkingi wokół parku.</w:t>
      </w:r>
    </w:p>
    <w:p w:rsidR="00264AFF" w:rsidRPr="00264AFF" w:rsidRDefault="00264AFF" w:rsidP="00373F33">
      <w:pPr>
        <w:numPr>
          <w:ilvl w:val="0"/>
          <w:numId w:val="6"/>
        </w:numPr>
        <w:jc w:val="both"/>
      </w:pPr>
      <w:r w:rsidRPr="00264AFF">
        <w:t>Wystawca zobowiązany jest do utrzymania czystości i porządku na stoisku oraz w jego bezpośrednim otoczeniu.</w:t>
      </w:r>
    </w:p>
    <w:p w:rsidR="00264AFF" w:rsidRPr="00264AFF" w:rsidRDefault="00264AFF" w:rsidP="00373F33">
      <w:pPr>
        <w:numPr>
          <w:ilvl w:val="0"/>
          <w:numId w:val="6"/>
        </w:numPr>
        <w:jc w:val="both"/>
      </w:pPr>
      <w:r w:rsidRPr="00264AFF">
        <w:t>Pełną odpowiedzialność za stoisko, eksponowany i sprzedawany towar ponosi Wystawca. Organizator nie ponosi odpowiedzialności za szkody spowodowane czynnikami losowymi, w tym ogniem, wiatrem, zalaniem, kradzieżą czy brakiem prądu.</w:t>
      </w:r>
    </w:p>
    <w:p w:rsidR="00264AFF" w:rsidRPr="00264AFF" w:rsidRDefault="00264AFF" w:rsidP="00373F33">
      <w:pPr>
        <w:numPr>
          <w:ilvl w:val="0"/>
          <w:numId w:val="6"/>
        </w:numPr>
        <w:jc w:val="both"/>
      </w:pPr>
      <w:r w:rsidRPr="00264AFF">
        <w:t xml:space="preserve">W trakcie trwania Jarmarku możliwa jest sprzedaż wyrobów alkoholowych – Wystawca zobowiązany jest do przestrzegania </w:t>
      </w:r>
      <w:r w:rsidRPr="00264AFF">
        <w:rPr>
          <w:b/>
          <w:bCs/>
        </w:rPr>
        <w:t xml:space="preserve">Ustawy o wychowaniu w trzeźwości </w:t>
      </w:r>
      <w:r w:rsidR="00940C9C">
        <w:rPr>
          <w:b/>
          <w:bCs/>
        </w:rPr>
        <w:br/>
      </w:r>
      <w:r w:rsidRPr="00264AFF">
        <w:rPr>
          <w:b/>
          <w:bCs/>
        </w:rPr>
        <w:t>i przeciwdziałaniu alkoholizmowi</w:t>
      </w:r>
      <w:r w:rsidRPr="00264AFF">
        <w:t xml:space="preserve"> oraz posiadania wymaganych zezwoleń.</w:t>
      </w:r>
    </w:p>
    <w:p w:rsidR="00264AFF" w:rsidRPr="00264AFF" w:rsidRDefault="00264AFF" w:rsidP="00373F33">
      <w:pPr>
        <w:numPr>
          <w:ilvl w:val="0"/>
          <w:numId w:val="6"/>
        </w:numPr>
        <w:jc w:val="both"/>
      </w:pPr>
      <w:r w:rsidRPr="00264AFF">
        <w:t>Zabrania się eksponowania i sprzedaży przedmiotów nawiązujących do ideologii totalitarnych oraz wyrobów pirotechnicznych.</w:t>
      </w:r>
    </w:p>
    <w:p w:rsidR="00264AFF" w:rsidRPr="00264AFF" w:rsidRDefault="00264AFF" w:rsidP="00373F33">
      <w:pPr>
        <w:jc w:val="both"/>
      </w:pPr>
    </w:p>
    <w:p w:rsidR="00264AFF" w:rsidRPr="00264AFF" w:rsidRDefault="00264AFF" w:rsidP="00373F33">
      <w:pPr>
        <w:jc w:val="both"/>
        <w:rPr>
          <w:b/>
          <w:bCs/>
        </w:rPr>
      </w:pPr>
      <w:r w:rsidRPr="00264AFF">
        <w:rPr>
          <w:b/>
          <w:bCs/>
        </w:rPr>
        <w:t>7. Postanowienia końcowe</w:t>
      </w:r>
    </w:p>
    <w:p w:rsidR="00264AFF" w:rsidRPr="00264AFF" w:rsidRDefault="00264AFF" w:rsidP="00373F33">
      <w:pPr>
        <w:numPr>
          <w:ilvl w:val="0"/>
          <w:numId w:val="7"/>
        </w:numPr>
        <w:jc w:val="both"/>
      </w:pPr>
      <w:r w:rsidRPr="00264AFF">
        <w:t xml:space="preserve">Regulamin dostępny jest na stronie internetowej: </w:t>
      </w:r>
      <w:hyperlink r:id="rId9" w:tgtFrame="_new" w:history="1">
        <w:r w:rsidRPr="00264AFF">
          <w:rPr>
            <w:rStyle w:val="Hipercze"/>
            <w:b/>
            <w:bCs/>
          </w:rPr>
          <w:t>www.mdkmlawa.com</w:t>
        </w:r>
      </w:hyperlink>
      <w:r w:rsidRPr="00264AFF">
        <w:t xml:space="preserve"> oraz w siedzibie Organizatora.</w:t>
      </w:r>
    </w:p>
    <w:p w:rsidR="00264AFF" w:rsidRPr="00264AFF" w:rsidRDefault="00264AFF" w:rsidP="00373F33">
      <w:pPr>
        <w:numPr>
          <w:ilvl w:val="0"/>
          <w:numId w:val="7"/>
        </w:numPr>
        <w:jc w:val="both"/>
      </w:pPr>
      <w:r w:rsidRPr="00264AFF">
        <w:t>Organizator zastrzega sobie prawo do wprowadzenia zmian w Regulaminie. Informacje o zmianach będą publikowane na stronie internetowej.</w:t>
      </w:r>
    </w:p>
    <w:p w:rsidR="00264AFF" w:rsidRPr="00264AFF" w:rsidRDefault="00264AFF" w:rsidP="00373F33">
      <w:pPr>
        <w:numPr>
          <w:ilvl w:val="0"/>
          <w:numId w:val="7"/>
        </w:numPr>
        <w:jc w:val="both"/>
      </w:pPr>
      <w:r w:rsidRPr="00264AFF">
        <w:t>W sprawach nieuregulowanych niniejszym Regulaminem decyzje podejmuje Organizator.</w:t>
      </w:r>
    </w:p>
    <w:p w:rsidR="00421AF0" w:rsidRDefault="00421AF0" w:rsidP="00373F33">
      <w:pPr>
        <w:jc w:val="both"/>
      </w:pPr>
    </w:p>
    <w:sectPr w:rsidR="00421AF0" w:rsidSect="00940C9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042" w:rsidRDefault="00D96042" w:rsidP="00940C9C">
      <w:r>
        <w:separator/>
      </w:r>
    </w:p>
  </w:endnote>
  <w:endnote w:type="continuationSeparator" w:id="0">
    <w:p w:rsidR="00D96042" w:rsidRDefault="00D96042" w:rsidP="00940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042" w:rsidRDefault="00D96042" w:rsidP="00940C9C">
      <w:r>
        <w:separator/>
      </w:r>
    </w:p>
  </w:footnote>
  <w:footnote w:type="continuationSeparator" w:id="0">
    <w:p w:rsidR="00D96042" w:rsidRDefault="00D96042" w:rsidP="00940C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C9C" w:rsidRDefault="00940C9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725783" wp14:editId="62943778">
          <wp:simplePos x="0" y="0"/>
          <wp:positionH relativeFrom="margin">
            <wp:align>right</wp:align>
          </wp:positionH>
          <wp:positionV relativeFrom="paragraph">
            <wp:posOffset>-362585</wp:posOffset>
          </wp:positionV>
          <wp:extent cx="5760720" cy="893534"/>
          <wp:effectExtent l="0" t="0" r="0" b="1905"/>
          <wp:wrapSquare wrapText="bothSides"/>
          <wp:docPr id="2" name="Obraz 2" descr="Papier_firmowy_naglo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9" descr="Papier_firmowy_naglowe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35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62CF7"/>
    <w:multiLevelType w:val="multilevel"/>
    <w:tmpl w:val="86DAE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DB3F96"/>
    <w:multiLevelType w:val="multilevel"/>
    <w:tmpl w:val="31609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B57541"/>
    <w:multiLevelType w:val="multilevel"/>
    <w:tmpl w:val="1212B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F1528"/>
    <w:multiLevelType w:val="multilevel"/>
    <w:tmpl w:val="9AEC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8D7FAE"/>
    <w:multiLevelType w:val="multilevel"/>
    <w:tmpl w:val="26084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9E68C6"/>
    <w:multiLevelType w:val="multilevel"/>
    <w:tmpl w:val="80721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B4214"/>
    <w:multiLevelType w:val="multilevel"/>
    <w:tmpl w:val="9BB04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AFF"/>
    <w:rsid w:val="000B2941"/>
    <w:rsid w:val="000B38A4"/>
    <w:rsid w:val="00264AFF"/>
    <w:rsid w:val="002D4001"/>
    <w:rsid w:val="00373F33"/>
    <w:rsid w:val="00421AF0"/>
    <w:rsid w:val="00560CCE"/>
    <w:rsid w:val="00583EA8"/>
    <w:rsid w:val="00620DA7"/>
    <w:rsid w:val="00672481"/>
    <w:rsid w:val="00940C9C"/>
    <w:rsid w:val="00960D7F"/>
    <w:rsid w:val="00A0181E"/>
    <w:rsid w:val="00CD3886"/>
    <w:rsid w:val="00D96042"/>
    <w:rsid w:val="00EF30C6"/>
    <w:rsid w:val="00F7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5FFF28-904F-4C8A-9CDC-777061CCE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3886"/>
    <w:pPr>
      <w:spacing w:after="0" w:line="240" w:lineRule="auto"/>
      <w:ind w:firstLine="709"/>
    </w:pPr>
    <w:rPr>
      <w:rFonts w:ascii="Century Gothic" w:hAnsi="Century Gothic" w:cs="Times New Roman"/>
      <w:sz w:val="2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001"/>
    <w:pPr>
      <w:keepNext/>
      <w:keepLines/>
      <w:spacing w:before="240" w:line="360" w:lineRule="auto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D4001"/>
    <w:pPr>
      <w:keepNext/>
      <w:keepLines/>
      <w:spacing w:before="100" w:after="100" w:line="360" w:lineRule="auto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4001"/>
    <w:rPr>
      <w:rFonts w:ascii="Century Gothic" w:eastAsiaTheme="majorEastAsia" w:hAnsi="Century Gothic" w:cstheme="majorBidi"/>
      <w:b/>
      <w:sz w:val="20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D4001"/>
    <w:rPr>
      <w:rFonts w:ascii="Century Gothic" w:eastAsiaTheme="majorEastAsia" w:hAnsi="Century Gothic" w:cstheme="majorBidi"/>
      <w:b/>
      <w:color w:val="000000" w:themeColor="text1"/>
      <w:sz w:val="20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264AF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A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FF"/>
    <w:rPr>
      <w:rFonts w:ascii="Segoe U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40C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0C9C"/>
    <w:rPr>
      <w:rFonts w:ascii="Century Gothic" w:hAnsi="Century Gothic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0C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0C9C"/>
    <w:rPr>
      <w:rFonts w:ascii="Century Gothic" w:hAnsi="Century Gothic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dkmlawa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dkmlaw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D606A-3B60-4E67-B76D-72212610B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739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MDK</dc:creator>
  <cp:keywords/>
  <dc:description/>
  <cp:lastModifiedBy>Beata</cp:lastModifiedBy>
  <cp:revision>4</cp:revision>
  <cp:lastPrinted>2025-10-10T07:48:00Z</cp:lastPrinted>
  <dcterms:created xsi:type="dcterms:W3CDTF">2025-10-07T11:49:00Z</dcterms:created>
  <dcterms:modified xsi:type="dcterms:W3CDTF">2025-10-10T12:49:00Z</dcterms:modified>
</cp:coreProperties>
</file>