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1FC" w:rsidRPr="00F511FC" w:rsidRDefault="00F511FC" w:rsidP="00F511FC">
      <w:pPr>
        <w:tabs>
          <w:tab w:val="center" w:pos="4536"/>
          <w:tab w:val="right" w:pos="9072"/>
        </w:tabs>
        <w:ind w:firstLine="5103"/>
        <w:jc w:val="both"/>
        <w:rPr>
          <w:rFonts w:eastAsia="Calibri"/>
          <w:color w:val="000000" w:themeColor="text1"/>
          <w:sz w:val="18"/>
          <w:szCs w:val="18"/>
          <w:lang w:eastAsia="en-US"/>
        </w:rPr>
      </w:pPr>
      <w:r w:rsidRPr="00F511FC">
        <w:rPr>
          <w:rFonts w:eastAsia="Calibri"/>
          <w:color w:val="000000" w:themeColor="text1"/>
          <w:sz w:val="18"/>
          <w:szCs w:val="18"/>
          <w:lang w:eastAsia="en-US"/>
        </w:rPr>
        <w:t xml:space="preserve">Załącznik nr 1 do Zarządzenia nr </w:t>
      </w:r>
      <w:r>
        <w:rPr>
          <w:rFonts w:eastAsia="Calibri"/>
          <w:color w:val="000000" w:themeColor="text1"/>
          <w:sz w:val="18"/>
          <w:szCs w:val="18"/>
          <w:lang w:eastAsia="en-US"/>
        </w:rPr>
        <w:t>14</w:t>
      </w:r>
      <w:r w:rsidRPr="00F511FC">
        <w:rPr>
          <w:rFonts w:eastAsia="Calibri"/>
          <w:color w:val="000000" w:themeColor="text1"/>
          <w:sz w:val="18"/>
          <w:szCs w:val="18"/>
          <w:lang w:eastAsia="en-US"/>
        </w:rPr>
        <w:t>/202</w:t>
      </w:r>
      <w:r>
        <w:rPr>
          <w:rFonts w:eastAsia="Calibri"/>
          <w:color w:val="000000" w:themeColor="text1"/>
          <w:sz w:val="18"/>
          <w:szCs w:val="18"/>
          <w:lang w:eastAsia="en-US"/>
        </w:rPr>
        <w:t>5</w:t>
      </w:r>
    </w:p>
    <w:p w:rsidR="00F511FC" w:rsidRPr="00F511FC" w:rsidRDefault="00F511FC" w:rsidP="00F511FC">
      <w:pPr>
        <w:tabs>
          <w:tab w:val="center" w:pos="4536"/>
          <w:tab w:val="right" w:pos="9072"/>
        </w:tabs>
        <w:ind w:firstLine="5103"/>
        <w:jc w:val="both"/>
        <w:rPr>
          <w:rFonts w:eastAsia="Calibri"/>
          <w:color w:val="000000" w:themeColor="text1"/>
          <w:sz w:val="18"/>
          <w:szCs w:val="18"/>
          <w:lang w:eastAsia="en-US"/>
        </w:rPr>
      </w:pPr>
      <w:r w:rsidRPr="00F511FC">
        <w:rPr>
          <w:rFonts w:eastAsia="Calibri"/>
          <w:color w:val="000000" w:themeColor="text1"/>
          <w:sz w:val="18"/>
          <w:szCs w:val="18"/>
          <w:lang w:eastAsia="en-US"/>
        </w:rPr>
        <w:t xml:space="preserve">Dyrektora Miejskiego Domu Kultury w Mławie </w:t>
      </w:r>
    </w:p>
    <w:p w:rsidR="00F511FC" w:rsidRPr="00F511FC" w:rsidRDefault="00F511FC" w:rsidP="00F511FC">
      <w:pPr>
        <w:tabs>
          <w:tab w:val="center" w:pos="4536"/>
          <w:tab w:val="right" w:pos="9072"/>
        </w:tabs>
        <w:ind w:firstLine="5103"/>
        <w:jc w:val="both"/>
        <w:rPr>
          <w:rFonts w:eastAsia="Calibri"/>
          <w:color w:val="000000" w:themeColor="text1"/>
          <w:sz w:val="18"/>
          <w:szCs w:val="18"/>
          <w:lang w:eastAsia="en-US"/>
        </w:rPr>
      </w:pPr>
      <w:r w:rsidRPr="00F511FC">
        <w:rPr>
          <w:rFonts w:eastAsia="Calibri"/>
          <w:color w:val="000000" w:themeColor="text1"/>
          <w:sz w:val="18"/>
          <w:szCs w:val="18"/>
          <w:lang w:eastAsia="en-US"/>
        </w:rPr>
        <w:t xml:space="preserve">z dnia </w:t>
      </w:r>
      <w:r>
        <w:rPr>
          <w:rFonts w:eastAsia="Calibri"/>
          <w:color w:val="000000" w:themeColor="text1"/>
          <w:sz w:val="18"/>
          <w:szCs w:val="18"/>
          <w:lang w:eastAsia="en-US"/>
        </w:rPr>
        <w:t>19</w:t>
      </w:r>
      <w:r w:rsidRPr="00F511FC">
        <w:rPr>
          <w:rFonts w:eastAsia="Calibri"/>
          <w:color w:val="000000" w:themeColor="text1"/>
          <w:sz w:val="18"/>
          <w:szCs w:val="18"/>
          <w:lang w:eastAsia="en-US"/>
        </w:rPr>
        <w:t xml:space="preserve"> maja 202</w:t>
      </w:r>
      <w:r>
        <w:rPr>
          <w:rFonts w:eastAsia="Calibri"/>
          <w:color w:val="000000" w:themeColor="text1"/>
          <w:sz w:val="18"/>
          <w:szCs w:val="18"/>
          <w:lang w:eastAsia="en-US"/>
        </w:rPr>
        <w:t>5</w:t>
      </w:r>
      <w:r w:rsidRPr="00F511FC">
        <w:rPr>
          <w:rFonts w:eastAsia="Calibri"/>
          <w:color w:val="000000" w:themeColor="text1"/>
          <w:sz w:val="18"/>
          <w:szCs w:val="18"/>
          <w:lang w:eastAsia="en-US"/>
        </w:rPr>
        <w:t xml:space="preserve"> r. </w:t>
      </w:r>
    </w:p>
    <w:p w:rsidR="00F511FC" w:rsidRPr="00F511FC" w:rsidRDefault="00F511FC" w:rsidP="0094470A">
      <w:pPr>
        <w:jc w:val="center"/>
        <w:rPr>
          <w:bCs/>
          <w:sz w:val="16"/>
          <w:szCs w:val="16"/>
        </w:rPr>
      </w:pPr>
    </w:p>
    <w:p w:rsidR="0094470A" w:rsidRPr="0094470A" w:rsidRDefault="00A86F69" w:rsidP="0094470A">
      <w:pPr>
        <w:jc w:val="center"/>
        <w:rPr>
          <w:b/>
          <w:bCs/>
          <w:sz w:val="24"/>
        </w:rPr>
      </w:pPr>
      <w:r w:rsidRPr="0094470A">
        <w:rPr>
          <w:b/>
          <w:bCs/>
          <w:sz w:val="24"/>
        </w:rPr>
        <w:t xml:space="preserve">Regulamin Jarmarku Wojciechowego </w:t>
      </w:r>
    </w:p>
    <w:p w:rsidR="00A86F69" w:rsidRPr="0094470A" w:rsidRDefault="00A86F69" w:rsidP="0094470A">
      <w:pPr>
        <w:jc w:val="center"/>
        <w:rPr>
          <w:b/>
          <w:bCs/>
          <w:sz w:val="24"/>
        </w:rPr>
      </w:pPr>
      <w:r w:rsidRPr="0094470A">
        <w:rPr>
          <w:b/>
          <w:bCs/>
          <w:sz w:val="24"/>
        </w:rPr>
        <w:t>i Mławskich Targów Przemysłowych</w:t>
      </w:r>
    </w:p>
    <w:p w:rsidR="0094470A" w:rsidRDefault="0094470A" w:rsidP="0094470A">
      <w:pPr>
        <w:jc w:val="both"/>
      </w:pPr>
    </w:p>
    <w:p w:rsidR="0094470A" w:rsidRDefault="00A86F69" w:rsidP="0094470A">
      <w:pPr>
        <w:jc w:val="both"/>
      </w:pPr>
      <w:r w:rsidRPr="00A86F69">
        <w:rPr>
          <w:b/>
          <w:bCs/>
        </w:rPr>
        <w:t>Termin wydarzenia: 12 lipca 2025 r.</w:t>
      </w:r>
    </w:p>
    <w:p w:rsidR="00A86F69" w:rsidRPr="00A86F69" w:rsidRDefault="00A86F69" w:rsidP="0094470A">
      <w:pPr>
        <w:jc w:val="both"/>
      </w:pPr>
      <w:r w:rsidRPr="00A86F69">
        <w:rPr>
          <w:b/>
          <w:bCs/>
        </w:rPr>
        <w:t>Miejsce: Mława, ul. Kopernika – teren MOSiR</w:t>
      </w:r>
    </w:p>
    <w:p w:rsidR="00A86F69" w:rsidRPr="00A86F69" w:rsidRDefault="00A86F69" w:rsidP="0094470A">
      <w:pPr>
        <w:jc w:val="both"/>
      </w:pPr>
    </w:p>
    <w:p w:rsidR="00A86F69" w:rsidRPr="00A86F69" w:rsidRDefault="00A86F69" w:rsidP="0094470A">
      <w:pPr>
        <w:jc w:val="both"/>
        <w:rPr>
          <w:b/>
          <w:bCs/>
        </w:rPr>
      </w:pPr>
      <w:r w:rsidRPr="00A86F69">
        <w:rPr>
          <w:b/>
          <w:bCs/>
        </w:rPr>
        <w:t>1. Postanowienia ogólne</w:t>
      </w:r>
    </w:p>
    <w:p w:rsidR="00A86F69" w:rsidRPr="00A86F69" w:rsidRDefault="00A86F69" w:rsidP="0094470A">
      <w:pPr>
        <w:numPr>
          <w:ilvl w:val="0"/>
          <w:numId w:val="1"/>
        </w:numPr>
        <w:jc w:val="both"/>
      </w:pPr>
      <w:r w:rsidRPr="00A86F69">
        <w:t xml:space="preserve">Regulamin określa zasady organizacji Jarmarku Wojciechowego i Mławskich Targów Przemysłowych, zwanych dalej „Jarmarkiem i Targami”, które odbędą się </w:t>
      </w:r>
      <w:r w:rsidRPr="00A86F69">
        <w:rPr>
          <w:b/>
        </w:rPr>
        <w:t>12 lipca 2025</w:t>
      </w:r>
      <w:r w:rsidRPr="00A86F69">
        <w:t xml:space="preserve"> r. na terenie miasta Mława.</w:t>
      </w:r>
    </w:p>
    <w:p w:rsidR="00A86F69" w:rsidRPr="00A86F69" w:rsidRDefault="00A86F69" w:rsidP="0094470A">
      <w:pPr>
        <w:numPr>
          <w:ilvl w:val="0"/>
          <w:numId w:val="1"/>
        </w:numPr>
        <w:jc w:val="both"/>
      </w:pPr>
      <w:r w:rsidRPr="00A86F69">
        <w:t>Organizatorem wydarzenia jest Miejski Dom Kultury w Mławie.</w:t>
      </w:r>
    </w:p>
    <w:p w:rsidR="00A86F69" w:rsidRPr="00A86F69" w:rsidRDefault="00A86F69" w:rsidP="0094470A">
      <w:pPr>
        <w:jc w:val="both"/>
      </w:pPr>
    </w:p>
    <w:p w:rsidR="00A86F69" w:rsidRPr="00A86F69" w:rsidRDefault="00A86F69" w:rsidP="0094470A">
      <w:pPr>
        <w:jc w:val="both"/>
        <w:rPr>
          <w:b/>
          <w:bCs/>
        </w:rPr>
      </w:pPr>
      <w:r w:rsidRPr="00A86F69">
        <w:rPr>
          <w:b/>
          <w:bCs/>
        </w:rPr>
        <w:t>2. Zgłoszenia</w:t>
      </w:r>
    </w:p>
    <w:p w:rsidR="00A86F69" w:rsidRPr="00A86F69" w:rsidRDefault="00A86F69" w:rsidP="0094470A">
      <w:pPr>
        <w:numPr>
          <w:ilvl w:val="0"/>
          <w:numId w:val="2"/>
        </w:numPr>
        <w:jc w:val="both"/>
      </w:pPr>
      <w:r w:rsidRPr="00A86F69">
        <w:t>Zgłoszenia należy dokonać poprzez przesłanie:</w:t>
      </w:r>
    </w:p>
    <w:p w:rsidR="00A86F69" w:rsidRPr="00A86F69" w:rsidRDefault="00A86F69" w:rsidP="0094470A">
      <w:pPr>
        <w:numPr>
          <w:ilvl w:val="1"/>
          <w:numId w:val="2"/>
        </w:numPr>
        <w:jc w:val="both"/>
      </w:pPr>
      <w:r w:rsidRPr="00A86F69">
        <w:t>potwierdzenia dokonania opłaty (dowód przelewu),</w:t>
      </w:r>
    </w:p>
    <w:p w:rsidR="00A86F69" w:rsidRPr="00A86F69" w:rsidRDefault="00A86F69" w:rsidP="0094470A">
      <w:pPr>
        <w:numPr>
          <w:ilvl w:val="1"/>
          <w:numId w:val="2"/>
        </w:numPr>
        <w:jc w:val="both"/>
      </w:pPr>
      <w:r w:rsidRPr="00A86F69">
        <w:t>czytelnie wypełnionej karty zgłoszeniowej,</w:t>
      </w:r>
    </w:p>
    <w:p w:rsidR="00A86F69" w:rsidRPr="00A86F69" w:rsidRDefault="00A86F69" w:rsidP="0094470A">
      <w:pPr>
        <w:numPr>
          <w:ilvl w:val="1"/>
          <w:numId w:val="2"/>
        </w:numPr>
        <w:jc w:val="both"/>
      </w:pPr>
      <w:r w:rsidRPr="00A86F69">
        <w:t>podpisanej klauzuli informacyjnej (załącznik nr 1 do niniejszego regulaminu).</w:t>
      </w:r>
    </w:p>
    <w:p w:rsidR="0094470A" w:rsidRDefault="00A86F69" w:rsidP="0094470A">
      <w:pPr>
        <w:numPr>
          <w:ilvl w:val="0"/>
          <w:numId w:val="2"/>
        </w:numPr>
        <w:jc w:val="both"/>
      </w:pPr>
      <w:r w:rsidRPr="00A86F69">
        <w:t>Dokumenty należy przesłać:</w:t>
      </w:r>
    </w:p>
    <w:p w:rsidR="0094470A" w:rsidRDefault="0094470A" w:rsidP="0094470A">
      <w:pPr>
        <w:ind w:left="720" w:firstLine="0"/>
        <w:jc w:val="both"/>
      </w:pPr>
      <w:r>
        <w:t>a) pocztą tradycyjną na adres:</w:t>
      </w:r>
    </w:p>
    <w:p w:rsidR="0094470A" w:rsidRDefault="00A86F69" w:rsidP="0094470A">
      <w:pPr>
        <w:ind w:left="720" w:firstLine="0"/>
        <w:jc w:val="both"/>
      </w:pPr>
      <w:r w:rsidRPr="00A86F69">
        <w:t>Miejski Dom Kultury w Mławie, ul</w:t>
      </w:r>
      <w:r w:rsidR="0094470A">
        <w:t>. Stary Rynek 13, 06-500 Mława,</w:t>
      </w:r>
    </w:p>
    <w:p w:rsidR="0094470A" w:rsidRDefault="00A86F69" w:rsidP="0094470A">
      <w:pPr>
        <w:ind w:left="720" w:firstLine="0"/>
        <w:jc w:val="both"/>
      </w:pPr>
      <w:r w:rsidRPr="00A86F69">
        <w:t>z dopiskiem „Jarmark Wojciechowy</w:t>
      </w:r>
      <w:r w:rsidR="0094470A">
        <w:t xml:space="preserve"> / Mławskie Targi Przemysłowe”,</w:t>
      </w:r>
    </w:p>
    <w:p w:rsidR="00A86F69" w:rsidRPr="00A86F69" w:rsidRDefault="00A86F69" w:rsidP="0094470A">
      <w:pPr>
        <w:ind w:left="720" w:firstLine="0"/>
        <w:jc w:val="both"/>
      </w:pPr>
      <w:r w:rsidRPr="00A86F69">
        <w:t>b) lub drogą elektroniczną (skan) na adres e-mail: sekretariat@mdkmlawa.com.</w:t>
      </w:r>
    </w:p>
    <w:p w:rsidR="0094470A" w:rsidRDefault="00A86F69" w:rsidP="0094470A">
      <w:pPr>
        <w:numPr>
          <w:ilvl w:val="0"/>
          <w:numId w:val="2"/>
        </w:numPr>
        <w:jc w:val="both"/>
      </w:pPr>
      <w:r w:rsidRPr="00A86F69">
        <w:t>Termin nadsyłania zgłoszeń: o</w:t>
      </w:r>
      <w:r w:rsidR="0094470A">
        <w:t>d 20 maja do 30 czerwca 2025 r.</w:t>
      </w:r>
    </w:p>
    <w:p w:rsidR="00A86F69" w:rsidRPr="00A86F69" w:rsidRDefault="00A86F69" w:rsidP="0094470A">
      <w:pPr>
        <w:numPr>
          <w:ilvl w:val="0"/>
          <w:numId w:val="2"/>
        </w:numPr>
        <w:jc w:val="both"/>
      </w:pPr>
      <w:r w:rsidRPr="00A86F69">
        <w:t>O zakwalifikowaniu decyduje data wpływu zgłoszenia (poczta lub e-mail).</w:t>
      </w:r>
    </w:p>
    <w:p w:rsidR="00A86F69" w:rsidRPr="00A86F69" w:rsidRDefault="00A86F69" w:rsidP="0094470A">
      <w:pPr>
        <w:jc w:val="both"/>
      </w:pPr>
    </w:p>
    <w:p w:rsidR="00A86F69" w:rsidRPr="00A86F69" w:rsidRDefault="00A86F69" w:rsidP="0094470A">
      <w:pPr>
        <w:jc w:val="both"/>
        <w:rPr>
          <w:b/>
          <w:bCs/>
        </w:rPr>
      </w:pPr>
      <w:r w:rsidRPr="00A86F69">
        <w:rPr>
          <w:b/>
          <w:bCs/>
        </w:rPr>
        <w:t>3. Warunki uczestnictwa</w:t>
      </w:r>
    </w:p>
    <w:p w:rsidR="00A86F69" w:rsidRPr="00A86F69" w:rsidRDefault="00A86F69" w:rsidP="0094470A">
      <w:pPr>
        <w:numPr>
          <w:ilvl w:val="0"/>
          <w:numId w:val="3"/>
        </w:numPr>
        <w:jc w:val="both"/>
      </w:pPr>
      <w:r w:rsidRPr="00A86F69">
        <w:t>O zakwalifikowaniu decyduje:</w:t>
      </w:r>
    </w:p>
    <w:p w:rsidR="00A86F69" w:rsidRPr="00A86F69" w:rsidRDefault="00A86F69" w:rsidP="0094470A">
      <w:pPr>
        <w:numPr>
          <w:ilvl w:val="1"/>
          <w:numId w:val="3"/>
        </w:numPr>
        <w:jc w:val="both"/>
      </w:pPr>
      <w:r w:rsidRPr="00A86F69">
        <w:t>przesłanie kompletnego zgłoszenia,</w:t>
      </w:r>
    </w:p>
    <w:p w:rsidR="00A86F69" w:rsidRPr="00A86F69" w:rsidRDefault="00A86F69" w:rsidP="0094470A">
      <w:pPr>
        <w:numPr>
          <w:ilvl w:val="1"/>
          <w:numId w:val="3"/>
        </w:numPr>
        <w:jc w:val="both"/>
      </w:pPr>
      <w:r w:rsidRPr="00A86F69">
        <w:t>wniesienie opłaty w terminie,</w:t>
      </w:r>
    </w:p>
    <w:p w:rsidR="00A86F69" w:rsidRPr="00A86F69" w:rsidRDefault="00A86F69" w:rsidP="0094470A">
      <w:pPr>
        <w:numPr>
          <w:ilvl w:val="1"/>
          <w:numId w:val="3"/>
        </w:numPr>
        <w:jc w:val="both"/>
      </w:pPr>
      <w:r w:rsidRPr="00A86F69">
        <w:t>podpisanie klauzuli informacyjnej.</w:t>
      </w:r>
    </w:p>
    <w:p w:rsidR="00A86F69" w:rsidRPr="00A86F69" w:rsidRDefault="00A86F69" w:rsidP="0094470A">
      <w:pPr>
        <w:numPr>
          <w:ilvl w:val="0"/>
          <w:numId w:val="3"/>
        </w:numPr>
        <w:jc w:val="both"/>
      </w:pPr>
      <w:r w:rsidRPr="00A86F69">
        <w:t>Organizator zastrzega sobie prawo odmowy przyjęcia zgłoszenia w przypadku:</w:t>
      </w:r>
    </w:p>
    <w:p w:rsidR="00A86F69" w:rsidRPr="00A86F69" w:rsidRDefault="00A86F69" w:rsidP="0094470A">
      <w:pPr>
        <w:numPr>
          <w:ilvl w:val="1"/>
          <w:numId w:val="3"/>
        </w:numPr>
        <w:jc w:val="both"/>
      </w:pPr>
      <w:r w:rsidRPr="00A86F69">
        <w:t>braku miejsc,</w:t>
      </w:r>
    </w:p>
    <w:p w:rsidR="00A86F69" w:rsidRPr="00A86F69" w:rsidRDefault="00A86F69" w:rsidP="0094470A">
      <w:pPr>
        <w:numPr>
          <w:ilvl w:val="1"/>
          <w:numId w:val="3"/>
        </w:numPr>
        <w:jc w:val="both"/>
      </w:pPr>
      <w:r w:rsidRPr="00A86F69">
        <w:t>nieuiszczenia opłaty w terminie,</w:t>
      </w:r>
    </w:p>
    <w:p w:rsidR="00A86F69" w:rsidRPr="00A86F69" w:rsidRDefault="00A86F69" w:rsidP="0094470A">
      <w:pPr>
        <w:numPr>
          <w:ilvl w:val="1"/>
          <w:numId w:val="3"/>
        </w:numPr>
        <w:jc w:val="both"/>
      </w:pPr>
      <w:r w:rsidRPr="00A86F69">
        <w:t>podania nieprawdziwych danych.</w:t>
      </w:r>
    </w:p>
    <w:p w:rsidR="00A86F69" w:rsidRPr="00A86F69" w:rsidRDefault="00A86F69" w:rsidP="0094470A">
      <w:pPr>
        <w:numPr>
          <w:ilvl w:val="0"/>
          <w:numId w:val="3"/>
        </w:numPr>
        <w:jc w:val="both"/>
      </w:pPr>
      <w:r w:rsidRPr="00A86F69">
        <w:t>O niezakwalifikowaniu Wystawca zostanie powiadomiony telefonicznie lub e-mailowo.</w:t>
      </w:r>
    </w:p>
    <w:p w:rsidR="00A86F69" w:rsidRPr="00A86F69" w:rsidRDefault="00A86F69" w:rsidP="0094470A">
      <w:pPr>
        <w:numPr>
          <w:ilvl w:val="0"/>
          <w:numId w:val="3"/>
        </w:numPr>
        <w:jc w:val="both"/>
      </w:pPr>
      <w:r w:rsidRPr="00A86F69">
        <w:t>Organizator ma prawo usunąć Wystawcę z wydarzenia w przypadku naruszenia regulaminu lub podania nieprawdziwych danych.</w:t>
      </w:r>
    </w:p>
    <w:p w:rsidR="00A86F69" w:rsidRPr="00A86F69" w:rsidRDefault="00A86F69" w:rsidP="0094470A">
      <w:pPr>
        <w:jc w:val="both"/>
      </w:pPr>
    </w:p>
    <w:p w:rsidR="00A86F69" w:rsidRPr="00A86F69" w:rsidRDefault="0094470A" w:rsidP="0094470A">
      <w:pPr>
        <w:jc w:val="both"/>
        <w:rPr>
          <w:b/>
          <w:bCs/>
        </w:rPr>
      </w:pPr>
      <w:r>
        <w:rPr>
          <w:b/>
          <w:bCs/>
        </w:rPr>
        <w:t>4. Stoiska handlowe</w:t>
      </w:r>
    </w:p>
    <w:p w:rsidR="00A86F69" w:rsidRPr="00A86F69" w:rsidRDefault="00A86F69" w:rsidP="0094470A">
      <w:pPr>
        <w:numPr>
          <w:ilvl w:val="0"/>
          <w:numId w:val="4"/>
        </w:numPr>
        <w:jc w:val="both"/>
      </w:pPr>
      <w:r w:rsidRPr="00A86F69">
        <w:t>Maksymalna powierzchnia stoiska wynosi 12 metrów bieżących (</w:t>
      </w:r>
      <w:proofErr w:type="spellStart"/>
      <w:r w:rsidRPr="00A86F69">
        <w:t>mb</w:t>
      </w:r>
      <w:proofErr w:type="spellEnd"/>
      <w:r w:rsidRPr="00A86F69">
        <w:t>) i powinna być zgodna z informacją podaną w zgłoszeniu. Przekroczenie zadeklarowanego metrażu uprawnia Organizatora do żądania jego korekty.</w:t>
      </w:r>
    </w:p>
    <w:p w:rsidR="00A86F69" w:rsidRPr="00A86F69" w:rsidRDefault="00A86F69" w:rsidP="0094470A">
      <w:pPr>
        <w:numPr>
          <w:ilvl w:val="0"/>
          <w:numId w:val="4"/>
        </w:numPr>
        <w:jc w:val="both"/>
      </w:pPr>
      <w:r w:rsidRPr="00A86F69">
        <w:t>Jeden wystawca może mieć maksymalnie dwa stoiska, przy czym każde musi być zgłoszone osobno. Opłata pobierana jest za każde stoisko oddzielnie.</w:t>
      </w:r>
    </w:p>
    <w:p w:rsidR="00D801D6" w:rsidRPr="00D801D6" w:rsidRDefault="00D801D6" w:rsidP="0094470A">
      <w:pPr>
        <w:numPr>
          <w:ilvl w:val="0"/>
          <w:numId w:val="4"/>
        </w:numPr>
        <w:jc w:val="both"/>
        <w:rPr>
          <w:u w:val="single"/>
        </w:rPr>
      </w:pPr>
      <w:r w:rsidRPr="00D801D6">
        <w:rPr>
          <w:u w:val="single"/>
        </w:rPr>
        <w:t>Miejsca handlowe są przydzielane przez Organizatora przed rozpoczęciem Jarmarku</w:t>
      </w:r>
      <w:r w:rsidR="0094470A">
        <w:rPr>
          <w:u w:val="single"/>
        </w:rPr>
        <w:br/>
      </w:r>
      <w:r w:rsidRPr="00D801D6">
        <w:rPr>
          <w:u w:val="single"/>
        </w:rPr>
        <w:t xml:space="preserve"> i Targów. Dokładna lokalizacja stoiska zostanie wskazana Wystawcy w dniu wydarzenia.</w:t>
      </w:r>
    </w:p>
    <w:p w:rsidR="00D801D6" w:rsidRPr="0094470A" w:rsidRDefault="00D801D6" w:rsidP="0094470A">
      <w:pPr>
        <w:numPr>
          <w:ilvl w:val="0"/>
          <w:numId w:val="4"/>
        </w:numPr>
        <w:jc w:val="both"/>
      </w:pPr>
      <w:r w:rsidRPr="0094470A">
        <w:t xml:space="preserve">Wystawca ma obowiązek zająć wyłącznie stoisko przypisane mu przez Organizatora. Zajęcie innego miejsca nie jest dopuszczalne. Organizator zastrzega sobie prawo do </w:t>
      </w:r>
      <w:r w:rsidRPr="0094470A">
        <w:lastRenderedPageBreak/>
        <w:t>odmowy zgody na zamianę miejsc, jeżeli kolidowałoby to z ogólnym porządkiem lub koncepcją przestrzenną wydarzenia.</w:t>
      </w:r>
    </w:p>
    <w:p w:rsidR="00581303" w:rsidRPr="00A86F69" w:rsidRDefault="00A86F69" w:rsidP="00F511FC">
      <w:pPr>
        <w:numPr>
          <w:ilvl w:val="0"/>
          <w:numId w:val="4"/>
        </w:numPr>
        <w:jc w:val="both"/>
      </w:pPr>
      <w:r w:rsidRPr="00A86F69">
        <w:t>Stoisko to namiot, kram lub inne samodzielne miejsce sprzedaży z ekspozycją towaru. Wystawca organizuje i rozstawia stoisko we własnym zakresie.</w:t>
      </w:r>
    </w:p>
    <w:p w:rsidR="00A86F69" w:rsidRPr="00A86F69" w:rsidRDefault="00A86F69" w:rsidP="0094470A">
      <w:pPr>
        <w:jc w:val="both"/>
        <w:rPr>
          <w:b/>
          <w:bCs/>
        </w:rPr>
      </w:pPr>
      <w:r w:rsidRPr="00A86F69">
        <w:rPr>
          <w:b/>
          <w:bCs/>
        </w:rPr>
        <w:t>5. Informacje organizacyjne</w:t>
      </w:r>
    </w:p>
    <w:p w:rsidR="00A86F69" w:rsidRPr="00A86F69" w:rsidRDefault="00A86F69" w:rsidP="0094470A">
      <w:pPr>
        <w:numPr>
          <w:ilvl w:val="0"/>
          <w:numId w:val="5"/>
        </w:numPr>
        <w:jc w:val="both"/>
      </w:pPr>
      <w:r w:rsidRPr="00A86F69">
        <w:t>Wydarzenie odbywa się 12 lipca 2025 r. w godzinach 10:00–2</w:t>
      </w:r>
      <w:r w:rsidR="00CB50F8">
        <w:t>3</w:t>
      </w:r>
      <w:bookmarkStart w:id="0" w:name="_GoBack"/>
      <w:bookmarkEnd w:id="0"/>
      <w:r w:rsidRPr="00A86F69">
        <w:t>:00. W tym czasie Wystawca ma prawo prowadzić sprzedaż wyłącznie w wyznaczonym miejscu.</w:t>
      </w:r>
    </w:p>
    <w:p w:rsidR="00A86F69" w:rsidRPr="00A86F69" w:rsidRDefault="00A86F69" w:rsidP="0094470A">
      <w:pPr>
        <w:numPr>
          <w:ilvl w:val="1"/>
          <w:numId w:val="5"/>
        </w:numPr>
        <w:jc w:val="both"/>
      </w:pPr>
      <w:r w:rsidRPr="00A86F69">
        <w:rPr>
          <w:b/>
          <w:bCs/>
        </w:rPr>
        <w:t>Uwaga:</w:t>
      </w:r>
      <w:r w:rsidRPr="00A86F69">
        <w:t xml:space="preserve"> Niedozwolone są dźwiękowe formy reklamy.</w:t>
      </w:r>
    </w:p>
    <w:p w:rsidR="00A86F69" w:rsidRPr="00A86F69" w:rsidRDefault="00A86F69" w:rsidP="0094470A">
      <w:pPr>
        <w:numPr>
          <w:ilvl w:val="0"/>
          <w:numId w:val="5"/>
        </w:numPr>
        <w:jc w:val="both"/>
      </w:pPr>
      <w:r w:rsidRPr="00A86F69">
        <w:t>Przygotowanie stoisk możliwe jest od godziny 7:00 w dniu wydarzenia.</w:t>
      </w:r>
    </w:p>
    <w:p w:rsidR="00A86F69" w:rsidRPr="00A86F69" w:rsidRDefault="00A86F69" w:rsidP="0094470A">
      <w:pPr>
        <w:numPr>
          <w:ilvl w:val="0"/>
          <w:numId w:val="5"/>
        </w:numPr>
        <w:jc w:val="both"/>
      </w:pPr>
      <w:r w:rsidRPr="00A86F69">
        <w:t>Wystawca powinien zająć swoje stanowisko najpóźniej do godziny 9:00. Brak obecności bez wcześniejszego powiadomienia skutkuje możliwością przekazania miejsca innemu wystawcy.</w:t>
      </w:r>
    </w:p>
    <w:p w:rsidR="00A86F69" w:rsidRPr="00A86F69" w:rsidRDefault="00A86F69" w:rsidP="0094470A">
      <w:pPr>
        <w:numPr>
          <w:ilvl w:val="0"/>
          <w:numId w:val="5"/>
        </w:numPr>
        <w:jc w:val="both"/>
      </w:pPr>
      <w:r w:rsidRPr="00A86F69">
        <w:t>Organizator nie zapewnia prądu ani infrastruktury handlowej (np. budek). Wystawcy mogą używać własnych agregatów prądotwórczych.</w:t>
      </w:r>
    </w:p>
    <w:p w:rsidR="00A86F69" w:rsidRPr="00A86F69" w:rsidRDefault="00A86F69" w:rsidP="0094470A">
      <w:pPr>
        <w:numPr>
          <w:ilvl w:val="0"/>
          <w:numId w:val="5"/>
        </w:numPr>
        <w:jc w:val="both"/>
      </w:pPr>
      <w:r w:rsidRPr="00A86F69">
        <w:t>Wystawca jest odpowiedzialny za stoisko i towar. Organizator nie ponosi odpowiedzialności za szkody spowodowane czynnikami losowymi (np. ogień, wiatr, zalanie, kradzież, brak prądu).</w:t>
      </w:r>
    </w:p>
    <w:p w:rsidR="00A86F69" w:rsidRPr="00A86F69" w:rsidRDefault="00A86F69" w:rsidP="0094470A">
      <w:pPr>
        <w:numPr>
          <w:ilvl w:val="0"/>
          <w:numId w:val="5"/>
        </w:numPr>
        <w:jc w:val="both"/>
      </w:pPr>
      <w:r w:rsidRPr="00A86F69">
        <w:t>Opłaty za stoiska</w:t>
      </w:r>
      <w:r w:rsidR="0094470A">
        <w:t xml:space="preserve"> handlowe wynoszą:</w:t>
      </w:r>
    </w:p>
    <w:p w:rsidR="00A86F69" w:rsidRPr="00A86F69" w:rsidRDefault="00A86F69" w:rsidP="0094470A">
      <w:pPr>
        <w:numPr>
          <w:ilvl w:val="1"/>
          <w:numId w:val="5"/>
        </w:numPr>
        <w:jc w:val="both"/>
      </w:pPr>
      <w:r w:rsidRPr="00A86F69">
        <w:t xml:space="preserve">150 zł brutto – moduł do 3 </w:t>
      </w:r>
      <w:proofErr w:type="spellStart"/>
      <w:r w:rsidRPr="00A86F69">
        <w:t>mb</w:t>
      </w:r>
      <w:proofErr w:type="spellEnd"/>
      <w:r w:rsidRPr="00A86F69">
        <w:t>,</w:t>
      </w:r>
    </w:p>
    <w:p w:rsidR="00A86F69" w:rsidRPr="00A86F69" w:rsidRDefault="00A86F69" w:rsidP="0094470A">
      <w:pPr>
        <w:numPr>
          <w:ilvl w:val="1"/>
          <w:numId w:val="5"/>
        </w:numPr>
        <w:jc w:val="both"/>
      </w:pPr>
      <w:r w:rsidRPr="00A86F69">
        <w:t xml:space="preserve">200 zł brutto – moduł 3–6 </w:t>
      </w:r>
      <w:proofErr w:type="spellStart"/>
      <w:r w:rsidRPr="00A86F69">
        <w:t>mb</w:t>
      </w:r>
      <w:proofErr w:type="spellEnd"/>
      <w:r w:rsidRPr="00A86F69">
        <w:t>,</w:t>
      </w:r>
    </w:p>
    <w:p w:rsidR="00A86F69" w:rsidRPr="00A86F69" w:rsidRDefault="00A86F69" w:rsidP="0094470A">
      <w:pPr>
        <w:numPr>
          <w:ilvl w:val="1"/>
          <w:numId w:val="5"/>
        </w:numPr>
        <w:jc w:val="both"/>
      </w:pPr>
      <w:r w:rsidRPr="00A86F69">
        <w:t xml:space="preserve">250 zł brutto – moduł 6–9 </w:t>
      </w:r>
      <w:proofErr w:type="spellStart"/>
      <w:r w:rsidRPr="00A86F69">
        <w:t>mb</w:t>
      </w:r>
      <w:proofErr w:type="spellEnd"/>
      <w:r w:rsidRPr="00A86F69">
        <w:t>,</w:t>
      </w:r>
    </w:p>
    <w:p w:rsidR="00A86F69" w:rsidRPr="00A86F69" w:rsidRDefault="00A86F69" w:rsidP="0094470A">
      <w:pPr>
        <w:numPr>
          <w:ilvl w:val="1"/>
          <w:numId w:val="5"/>
        </w:numPr>
        <w:jc w:val="both"/>
      </w:pPr>
      <w:r w:rsidRPr="00A86F69">
        <w:t xml:space="preserve">300 zł brutto – moduł 9–12 </w:t>
      </w:r>
      <w:proofErr w:type="spellStart"/>
      <w:r w:rsidRPr="00A86F69">
        <w:t>mb</w:t>
      </w:r>
      <w:proofErr w:type="spellEnd"/>
      <w:r w:rsidRPr="00A86F69">
        <w:t>,</w:t>
      </w:r>
    </w:p>
    <w:p w:rsidR="00A86F69" w:rsidRDefault="00A86F69" w:rsidP="0094470A">
      <w:pPr>
        <w:numPr>
          <w:ilvl w:val="1"/>
          <w:numId w:val="5"/>
        </w:numPr>
        <w:jc w:val="both"/>
      </w:pPr>
      <w:r w:rsidRPr="00A86F69">
        <w:t>150 zł brutto – za marketing bezpośredni (ulotki, hostessy).</w:t>
      </w:r>
    </w:p>
    <w:p w:rsidR="00B50A51" w:rsidRPr="00A86F69" w:rsidRDefault="00B50A51" w:rsidP="00B50A51">
      <w:pPr>
        <w:ind w:left="1440" w:firstLine="0"/>
        <w:jc w:val="both"/>
      </w:pPr>
    </w:p>
    <w:p w:rsidR="00A86F69" w:rsidRPr="00A86F69" w:rsidRDefault="00A86F69" w:rsidP="0094470A">
      <w:pPr>
        <w:jc w:val="both"/>
      </w:pPr>
      <w:r w:rsidRPr="00A86F69">
        <w:rPr>
          <w:b/>
          <w:bCs/>
        </w:rPr>
        <w:t>Dane do przelewu:</w:t>
      </w:r>
    </w:p>
    <w:p w:rsidR="00581303" w:rsidRDefault="00581303" w:rsidP="00A339A0">
      <w:pPr>
        <w:ind w:left="1021" w:firstLine="0"/>
        <w:jc w:val="both"/>
      </w:pPr>
      <w:r>
        <w:t>Miejski Dom Kultury w Mławie</w:t>
      </w:r>
    </w:p>
    <w:p w:rsidR="00581303" w:rsidRDefault="00A86F69" w:rsidP="00A339A0">
      <w:pPr>
        <w:ind w:left="1021" w:firstLine="0"/>
        <w:jc w:val="both"/>
      </w:pPr>
      <w:r w:rsidRPr="00A86F69">
        <w:t>u</w:t>
      </w:r>
      <w:r w:rsidR="00581303">
        <w:t>l. Stary Rynek 13, 06-500 Mława</w:t>
      </w:r>
    </w:p>
    <w:p w:rsidR="00581303" w:rsidRDefault="00A86F69" w:rsidP="00A339A0">
      <w:pPr>
        <w:ind w:left="1021" w:firstLine="0"/>
        <w:jc w:val="both"/>
      </w:pPr>
      <w:r w:rsidRPr="00A86F69">
        <w:t>Nr konta: 0</w:t>
      </w:r>
      <w:r w:rsidR="00581303">
        <w:t>7 1090 2590 0000 0001 5134 0047</w:t>
      </w:r>
    </w:p>
    <w:p w:rsidR="00A86F69" w:rsidRDefault="00A86F69" w:rsidP="00A339A0">
      <w:pPr>
        <w:ind w:left="1021" w:firstLine="0"/>
        <w:jc w:val="both"/>
      </w:pPr>
      <w:r w:rsidRPr="00A86F69">
        <w:t>Tytuł przelewu: „Jarmark Wojciechowy 2025 – [imię i nazwisko lub nazwa firmy]”</w:t>
      </w:r>
      <w:r w:rsidRPr="00A86F69">
        <w:br/>
        <w:t>Termin płatności: do 3 lipca 2025 r.</w:t>
      </w:r>
    </w:p>
    <w:p w:rsidR="00EE32F1" w:rsidRPr="00A86F69" w:rsidRDefault="00EE32F1" w:rsidP="0094470A">
      <w:pPr>
        <w:ind w:left="1440" w:firstLine="0"/>
        <w:jc w:val="both"/>
      </w:pPr>
    </w:p>
    <w:p w:rsidR="00A86F69" w:rsidRPr="00A86F69" w:rsidRDefault="00A86F69" w:rsidP="00A339A0">
      <w:pPr>
        <w:jc w:val="both"/>
      </w:pPr>
      <w:r w:rsidRPr="00A86F69">
        <w:t>Opłat nie zwraca się w przypadku rezygnacji Wystawcy</w:t>
      </w:r>
      <w:r w:rsidR="00EE32F1">
        <w:t>.</w:t>
      </w:r>
    </w:p>
    <w:p w:rsidR="00A86F69" w:rsidRDefault="00A86F69" w:rsidP="00A339A0">
      <w:pPr>
        <w:jc w:val="both"/>
      </w:pPr>
      <w:r w:rsidRPr="00A86F69">
        <w:t>Jednostki Samorządu Terytorialnego są zwolnione z opłat.</w:t>
      </w:r>
    </w:p>
    <w:p w:rsidR="00A86F69" w:rsidRPr="00A86F69" w:rsidRDefault="00A86F69" w:rsidP="0094470A">
      <w:pPr>
        <w:numPr>
          <w:ilvl w:val="0"/>
          <w:numId w:val="5"/>
        </w:numPr>
        <w:jc w:val="both"/>
      </w:pPr>
      <w:r w:rsidRPr="00A86F69">
        <w:t>Na Jarmarku zabroniona jest sprzedaż:</w:t>
      </w:r>
    </w:p>
    <w:p w:rsidR="00A86F69" w:rsidRPr="00A86F69" w:rsidRDefault="00A86F69" w:rsidP="0094470A">
      <w:pPr>
        <w:numPr>
          <w:ilvl w:val="1"/>
          <w:numId w:val="5"/>
        </w:numPr>
        <w:jc w:val="both"/>
      </w:pPr>
      <w:r w:rsidRPr="00A86F69">
        <w:t>alkoholu,</w:t>
      </w:r>
    </w:p>
    <w:p w:rsidR="00A86F69" w:rsidRPr="00A86F69" w:rsidRDefault="00A86F69" w:rsidP="0094470A">
      <w:pPr>
        <w:numPr>
          <w:ilvl w:val="1"/>
          <w:numId w:val="5"/>
        </w:numPr>
        <w:jc w:val="both"/>
      </w:pPr>
      <w:r w:rsidRPr="00A86F69">
        <w:t>wyrobów pirotechnicznych,</w:t>
      </w:r>
    </w:p>
    <w:p w:rsidR="00A86F69" w:rsidRPr="00A86F69" w:rsidRDefault="0094470A" w:rsidP="0094470A">
      <w:pPr>
        <w:numPr>
          <w:ilvl w:val="1"/>
          <w:numId w:val="5"/>
        </w:numPr>
        <w:jc w:val="both"/>
      </w:pPr>
      <w:r w:rsidRPr="0094470A">
        <w:t>przedmiotów propagujących treści totalitarne, faszystowskie</w:t>
      </w:r>
      <w:r w:rsidR="00B50A51">
        <w:t xml:space="preserve"> lub nawołujących do nienawiści</w:t>
      </w:r>
      <w:r w:rsidR="00A86F69" w:rsidRPr="00A86F69">
        <w:t>.</w:t>
      </w:r>
    </w:p>
    <w:p w:rsidR="00A86F69" w:rsidRPr="00A86F69" w:rsidRDefault="00A86F69" w:rsidP="0094470A">
      <w:pPr>
        <w:numPr>
          <w:ilvl w:val="0"/>
          <w:numId w:val="5"/>
        </w:numPr>
        <w:jc w:val="both"/>
      </w:pPr>
      <w:r w:rsidRPr="00A86F69">
        <w:t>Wystawcy zobowiązani są do utrzymania porządku i czystości w miejscu swojego stoiska zarówno w trakcie, jak i po zakończeniu wydarzenia.</w:t>
      </w:r>
    </w:p>
    <w:p w:rsidR="00A86F69" w:rsidRPr="00A86F69" w:rsidRDefault="00A86F69" w:rsidP="0094470A">
      <w:pPr>
        <w:jc w:val="both"/>
      </w:pPr>
    </w:p>
    <w:p w:rsidR="00A86F69" w:rsidRPr="00A86F69" w:rsidRDefault="00A86F69" w:rsidP="0094470A">
      <w:pPr>
        <w:jc w:val="both"/>
        <w:rPr>
          <w:b/>
          <w:bCs/>
        </w:rPr>
      </w:pPr>
      <w:r w:rsidRPr="00A86F69">
        <w:rPr>
          <w:b/>
          <w:bCs/>
        </w:rPr>
        <w:t>6. Postanowienia końcowe</w:t>
      </w:r>
    </w:p>
    <w:p w:rsidR="00A86F69" w:rsidRPr="00A86F69" w:rsidRDefault="00A86F69" w:rsidP="0094470A">
      <w:pPr>
        <w:numPr>
          <w:ilvl w:val="0"/>
          <w:numId w:val="6"/>
        </w:numPr>
        <w:jc w:val="both"/>
      </w:pPr>
      <w:r w:rsidRPr="00A86F69">
        <w:t xml:space="preserve">Regulamin dostępny jest na stronie: </w:t>
      </w:r>
      <w:hyperlink r:id="rId8" w:tgtFrame="_new" w:history="1">
        <w:r w:rsidRPr="00A86F69">
          <w:rPr>
            <w:rStyle w:val="Hipercze"/>
          </w:rPr>
          <w:t>www.mdkmlawa.com</w:t>
        </w:r>
      </w:hyperlink>
      <w:r w:rsidRPr="00A86F69">
        <w:t xml:space="preserve"> oraz w siedzibie Organizatora.</w:t>
      </w:r>
    </w:p>
    <w:p w:rsidR="00A86F69" w:rsidRDefault="00A86F69" w:rsidP="0094470A">
      <w:pPr>
        <w:numPr>
          <w:ilvl w:val="0"/>
          <w:numId w:val="6"/>
        </w:numPr>
        <w:jc w:val="both"/>
      </w:pPr>
      <w:r w:rsidRPr="00A86F69">
        <w:t>Organizator zastrzega sobie prawo do wprowadzenia zmian w regulaminie, o czym poinformuje na stronie internetowej.</w:t>
      </w:r>
    </w:p>
    <w:p w:rsidR="0094470A" w:rsidRPr="00A86F69" w:rsidRDefault="0094470A" w:rsidP="0094470A">
      <w:pPr>
        <w:numPr>
          <w:ilvl w:val="0"/>
          <w:numId w:val="6"/>
        </w:numPr>
        <w:jc w:val="both"/>
      </w:pPr>
      <w:r w:rsidRPr="0094470A">
        <w:t>W sprawach nieuregulowanych niniejszym regulaminem decyzje podejmuje Organizator.</w:t>
      </w:r>
    </w:p>
    <w:p w:rsidR="00421AF0" w:rsidRDefault="00421AF0" w:rsidP="0094470A">
      <w:pPr>
        <w:jc w:val="both"/>
      </w:pPr>
    </w:p>
    <w:sectPr w:rsidR="00421AF0" w:rsidSect="00EE751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ECA" w:rsidRDefault="00262ECA" w:rsidP="00EE7513">
      <w:r>
        <w:separator/>
      </w:r>
    </w:p>
  </w:endnote>
  <w:endnote w:type="continuationSeparator" w:id="0">
    <w:p w:rsidR="00262ECA" w:rsidRDefault="00262ECA" w:rsidP="00EE7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ECA" w:rsidRDefault="00262ECA" w:rsidP="00EE7513">
      <w:r>
        <w:separator/>
      </w:r>
    </w:p>
  </w:footnote>
  <w:footnote w:type="continuationSeparator" w:id="0">
    <w:p w:rsidR="00262ECA" w:rsidRDefault="00262ECA" w:rsidP="00EE7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513" w:rsidRDefault="00EE7513" w:rsidP="00EE7513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368132</wp:posOffset>
          </wp:positionH>
          <wp:positionV relativeFrom="paragraph">
            <wp:posOffset>-233548</wp:posOffset>
          </wp:positionV>
          <wp:extent cx="5760720" cy="893534"/>
          <wp:effectExtent l="0" t="0" r="0" b="1905"/>
          <wp:wrapSquare wrapText="bothSides"/>
          <wp:docPr id="1" name="Obraz 1" descr="Papier_firmowy_naglo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9" descr="Papier_firmowy_naglowe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35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B5AF3"/>
    <w:multiLevelType w:val="multilevel"/>
    <w:tmpl w:val="D6A06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1C71EF"/>
    <w:multiLevelType w:val="multilevel"/>
    <w:tmpl w:val="5412A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C4056C"/>
    <w:multiLevelType w:val="multilevel"/>
    <w:tmpl w:val="5C849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4A5EE3"/>
    <w:multiLevelType w:val="multilevel"/>
    <w:tmpl w:val="094E3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491957"/>
    <w:multiLevelType w:val="multilevel"/>
    <w:tmpl w:val="A21C8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D46249"/>
    <w:multiLevelType w:val="multilevel"/>
    <w:tmpl w:val="98102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F69"/>
    <w:rsid w:val="00262ECA"/>
    <w:rsid w:val="002D4001"/>
    <w:rsid w:val="00373256"/>
    <w:rsid w:val="00421AF0"/>
    <w:rsid w:val="00581303"/>
    <w:rsid w:val="00583EA8"/>
    <w:rsid w:val="007E1A4E"/>
    <w:rsid w:val="0094470A"/>
    <w:rsid w:val="00A339A0"/>
    <w:rsid w:val="00A86F69"/>
    <w:rsid w:val="00A96F30"/>
    <w:rsid w:val="00B50A51"/>
    <w:rsid w:val="00CB50F8"/>
    <w:rsid w:val="00CD3886"/>
    <w:rsid w:val="00D801D6"/>
    <w:rsid w:val="00EE32F1"/>
    <w:rsid w:val="00EE7513"/>
    <w:rsid w:val="00F5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54CAC8-7A9E-40C3-B926-5D029F60F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3886"/>
    <w:pPr>
      <w:spacing w:after="0" w:line="240" w:lineRule="auto"/>
      <w:ind w:firstLine="709"/>
    </w:pPr>
    <w:rPr>
      <w:rFonts w:ascii="Century Gothic" w:hAnsi="Century Gothic" w:cs="Times New Roman"/>
      <w:sz w:val="2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001"/>
    <w:pPr>
      <w:keepNext/>
      <w:keepLines/>
      <w:spacing w:before="240" w:line="360" w:lineRule="auto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D4001"/>
    <w:pPr>
      <w:keepNext/>
      <w:keepLines/>
      <w:spacing w:before="100" w:after="100" w:line="360" w:lineRule="auto"/>
      <w:outlineLvl w:val="1"/>
    </w:pPr>
    <w:rPr>
      <w:rFonts w:eastAsiaTheme="majorEastAsia" w:cstheme="majorBidi"/>
      <w:b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6F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4001"/>
    <w:rPr>
      <w:rFonts w:ascii="Century Gothic" w:eastAsiaTheme="majorEastAsia" w:hAnsi="Century Gothic" w:cstheme="majorBidi"/>
      <w:b/>
      <w:sz w:val="20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D4001"/>
    <w:rPr>
      <w:rFonts w:ascii="Century Gothic" w:eastAsiaTheme="majorEastAsia" w:hAnsi="Century Gothic" w:cstheme="majorBidi"/>
      <w:b/>
      <w:color w:val="000000" w:themeColor="text1"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6F6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86F6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E32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1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1FC"/>
    <w:rPr>
      <w:rFonts w:ascii="Segoe U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E75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7513"/>
    <w:rPr>
      <w:rFonts w:ascii="Century Gothic" w:hAnsi="Century Gothic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E75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7513"/>
    <w:rPr>
      <w:rFonts w:ascii="Century Gothic" w:hAnsi="Century Gothic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5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dkmlawa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3B6D5-6907-42F1-B242-65AD950C6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662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MDK</dc:creator>
  <cp:keywords/>
  <dc:description/>
  <cp:lastModifiedBy>Sekretariat MDK</cp:lastModifiedBy>
  <cp:revision>4</cp:revision>
  <cp:lastPrinted>2025-05-19T12:06:00Z</cp:lastPrinted>
  <dcterms:created xsi:type="dcterms:W3CDTF">2025-05-19T07:46:00Z</dcterms:created>
  <dcterms:modified xsi:type="dcterms:W3CDTF">2025-05-19T13:33:00Z</dcterms:modified>
</cp:coreProperties>
</file>