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Pytania</w:t>
      </w:r>
      <w:r w:rsidR="00B242AF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EC4FC2" w:rsidRDefault="00EC4FC2">
      <w:pPr>
        <w:spacing w:line="360" w:lineRule="auto"/>
        <w:rPr>
          <w:rFonts w:ascii="Times New Roman" w:eastAsia="Times New Roman" w:hAnsi="Times New Roman" w:cs="Times New Roman"/>
          <w:sz w:val="24"/>
        </w:rPr>
      </w:pP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Gdzie są skrzypce Younga?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Gdzie one się podziały?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Czy leżą gdzieś w muzeum?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Czy u rodziny schowane?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może ktoś je kupił,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kiedy uczył się grać?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czy wiedział,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kto poprzednio na nich grał?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gdzie ukryta muzyka?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filmach, w głowach, w sercach...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Ale czym jest muzyka bez kompozytora?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To tylko wspomnienie.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Tylko wspomnienie, ale czego chcieć więcej?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Co, jeśli wspomnienia to wszystko, co mamy?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Skoro wszystkie te rzeczy zostają, kiedy odchodzimy?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Może nie  warto myśleć, co się stało ze skrzypcami?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Mo</w:t>
      </w:r>
      <w:r>
        <w:rPr>
          <w:rFonts w:ascii="Times New Roman" w:eastAsia="Times New Roman" w:hAnsi="Times New Roman" w:cs="Times New Roman"/>
          <w:sz w:val="24"/>
        </w:rPr>
        <w:t>że lepiej się zastanowić,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gdzie podział się Victor?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 się z nim stało, kiedy od nas odszedł?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Czy było mu smutno zostawić rodzinę?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Czy ucieszył się na nowe odkrycia?</w:t>
      </w:r>
    </w:p>
    <w:p w:rsidR="00EC4FC2" w:rsidRDefault="002D5A38">
      <w:pPr>
        <w:spacing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Nową muzykę, nową kompozycję…</w:t>
      </w:r>
    </w:p>
    <w:sectPr w:rsidR="00EC4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C2"/>
    <w:rsid w:val="002D5A38"/>
    <w:rsid w:val="002E2302"/>
    <w:rsid w:val="00B242AF"/>
    <w:rsid w:val="00EC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64C0"/>
  <w15:docId w15:val="{B0B5E556-2B0A-4EFB-A8D7-60498831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Antonina  Wachowicz</cp:lastModifiedBy>
  <cp:revision>2</cp:revision>
  <dcterms:created xsi:type="dcterms:W3CDTF">2022-09-10T19:39:00Z</dcterms:created>
  <dcterms:modified xsi:type="dcterms:W3CDTF">2022-09-10T19:39:00Z</dcterms:modified>
</cp:coreProperties>
</file>